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842A54" w14:textId="25B65A43" w:rsidR="00617F81" w:rsidRPr="009241C2" w:rsidRDefault="00B72186" w:rsidP="00B72186">
      <w:pPr>
        <w:jc w:val="right"/>
        <w:rPr>
          <w:rFonts w:ascii="Times New Roman" w:eastAsiaTheme="majorEastAsia" w:hAnsi="Times New Roman"/>
          <w:bCs/>
          <w:sz w:val="24"/>
          <w:szCs w:val="24"/>
        </w:rPr>
      </w:pPr>
      <w:bookmarkStart w:id="0" w:name="_Toc496871814"/>
      <w:r>
        <w:rPr>
          <w:rFonts w:ascii="Times New Roman" w:eastAsiaTheme="majorEastAsia" w:hAnsi="Times New Roman"/>
          <w:bCs/>
          <w:sz w:val="24"/>
          <w:szCs w:val="24"/>
        </w:rPr>
        <w:t>ПРОЕКТ!!!</w:t>
      </w:r>
    </w:p>
    <w:p w14:paraId="35589E20" w14:textId="77777777" w:rsidR="00617F81" w:rsidRPr="009241C2" w:rsidRDefault="00617F81" w:rsidP="00B72186">
      <w:pPr>
        <w:jc w:val="right"/>
        <w:rPr>
          <w:rFonts w:ascii="Times New Roman" w:eastAsiaTheme="majorEastAsia" w:hAnsi="Times New Roman"/>
          <w:bCs/>
          <w:sz w:val="24"/>
          <w:szCs w:val="24"/>
        </w:rPr>
      </w:pPr>
      <w:r w:rsidRPr="009241C2">
        <w:rPr>
          <w:rFonts w:ascii="Times New Roman" w:eastAsiaTheme="majorEastAsia" w:hAnsi="Times New Roman"/>
          <w:bCs/>
          <w:sz w:val="24"/>
          <w:szCs w:val="24"/>
        </w:rPr>
        <w:t>Приложение № 2 към Заповед № ………………………..</w:t>
      </w:r>
    </w:p>
    <w:p w14:paraId="23B701A7" w14:textId="77777777" w:rsidR="00617F81" w:rsidRPr="009241C2" w:rsidRDefault="00617F81" w:rsidP="00B72186">
      <w:pPr>
        <w:jc w:val="center"/>
        <w:rPr>
          <w:rFonts w:ascii="Times New Roman" w:eastAsiaTheme="majorEastAsia" w:hAnsi="Times New Roman"/>
          <w:b/>
          <w:bCs/>
          <w:sz w:val="24"/>
          <w:szCs w:val="24"/>
        </w:rPr>
      </w:pPr>
    </w:p>
    <w:p w14:paraId="3EC716D8" w14:textId="77777777" w:rsidR="00617F81" w:rsidRPr="009241C2" w:rsidRDefault="00617F81" w:rsidP="00B72186">
      <w:pPr>
        <w:jc w:val="center"/>
        <w:rPr>
          <w:rFonts w:ascii="Times New Roman" w:eastAsiaTheme="majorEastAsia" w:hAnsi="Times New Roman"/>
          <w:b/>
          <w:bCs/>
          <w:sz w:val="24"/>
          <w:szCs w:val="24"/>
        </w:rPr>
      </w:pPr>
      <w:r w:rsidRPr="009241C2">
        <w:rPr>
          <w:rFonts w:ascii="Times New Roman" w:eastAsiaTheme="majorEastAsia" w:hAnsi="Times New Roman"/>
          <w:b/>
          <w:bCs/>
          <w:sz w:val="24"/>
          <w:szCs w:val="24"/>
        </w:rPr>
        <w:t>МИНИСТЕРСТВО НА ЗЕМЕДЕЛИЕТО, ХРАНИТЕ И ГОРИТЕ</w:t>
      </w:r>
    </w:p>
    <w:p w14:paraId="76C438A1" w14:textId="77777777" w:rsidR="00617F81" w:rsidRPr="009241C2" w:rsidRDefault="00617F81" w:rsidP="00B72186">
      <w:pPr>
        <w:jc w:val="center"/>
        <w:rPr>
          <w:rFonts w:ascii="Times New Roman" w:eastAsiaTheme="majorEastAsia" w:hAnsi="Times New Roman"/>
          <w:b/>
          <w:bCs/>
          <w:sz w:val="24"/>
          <w:szCs w:val="24"/>
        </w:rPr>
      </w:pPr>
      <w:r w:rsidRPr="009241C2">
        <w:rPr>
          <w:rFonts w:ascii="Times New Roman" w:eastAsiaTheme="majorEastAsia" w:hAnsi="Times New Roman"/>
          <w:b/>
          <w:bCs/>
          <w:sz w:val="24"/>
          <w:szCs w:val="24"/>
        </w:rPr>
        <w:t xml:space="preserve">ПРОГРАМА ЗА РАЗВИТИЕ НА СЕЛСКИТЕ РАЙОНИ ЗА </w:t>
      </w:r>
    </w:p>
    <w:p w14:paraId="60BD625C" w14:textId="77777777" w:rsidR="00617F81" w:rsidRPr="009241C2" w:rsidRDefault="00617F81" w:rsidP="00B72186">
      <w:pPr>
        <w:jc w:val="center"/>
        <w:rPr>
          <w:rFonts w:ascii="Times New Roman" w:eastAsiaTheme="majorEastAsia" w:hAnsi="Times New Roman"/>
          <w:b/>
          <w:bCs/>
          <w:sz w:val="24"/>
          <w:szCs w:val="24"/>
        </w:rPr>
      </w:pPr>
      <w:r w:rsidRPr="009241C2">
        <w:rPr>
          <w:rFonts w:ascii="Times New Roman" w:eastAsiaTheme="majorEastAsia" w:hAnsi="Times New Roman"/>
          <w:b/>
          <w:bCs/>
          <w:sz w:val="24"/>
          <w:szCs w:val="24"/>
        </w:rPr>
        <w:t>ПЕРИОДА 2014-2020</w:t>
      </w:r>
    </w:p>
    <w:p w14:paraId="5C735696" w14:textId="77777777" w:rsidR="00617F81" w:rsidRPr="009241C2" w:rsidRDefault="00617F81" w:rsidP="00B72186">
      <w:pPr>
        <w:jc w:val="center"/>
        <w:rPr>
          <w:rFonts w:ascii="Times New Roman" w:eastAsiaTheme="majorEastAsia" w:hAnsi="Times New Roman"/>
          <w:b/>
          <w:bCs/>
          <w:sz w:val="24"/>
          <w:szCs w:val="24"/>
        </w:rPr>
      </w:pPr>
    </w:p>
    <w:p w14:paraId="4FCD994D" w14:textId="77777777" w:rsidR="00617F81" w:rsidRPr="009241C2" w:rsidRDefault="00617F81" w:rsidP="00B72186">
      <w:pPr>
        <w:jc w:val="center"/>
        <w:rPr>
          <w:rFonts w:ascii="Times New Roman" w:eastAsiaTheme="majorEastAsia" w:hAnsi="Times New Roman"/>
          <w:b/>
          <w:bCs/>
          <w:sz w:val="24"/>
          <w:szCs w:val="24"/>
        </w:rPr>
      </w:pPr>
      <w:r w:rsidRPr="009241C2">
        <w:rPr>
          <w:rFonts w:ascii="Times New Roman" w:eastAsiaTheme="majorEastAsia" w:hAnsi="Times New Roman"/>
          <w:b/>
          <w:bCs/>
          <w:sz w:val="24"/>
          <w:szCs w:val="24"/>
        </w:rPr>
        <w:t xml:space="preserve">УСЛОВИЯ ЗА ИЗПЪЛНЕНИЕ НА ОДОБРЕНИ ПРОЕКТИ ПО </w:t>
      </w:r>
    </w:p>
    <w:p w14:paraId="1D7EEC87" w14:textId="77777777" w:rsidR="00617F81" w:rsidRPr="009241C2" w:rsidRDefault="00617F81" w:rsidP="00B72186">
      <w:pPr>
        <w:jc w:val="center"/>
        <w:rPr>
          <w:rFonts w:ascii="Times New Roman" w:eastAsiaTheme="majorEastAsia" w:hAnsi="Times New Roman"/>
          <w:b/>
          <w:bCs/>
          <w:sz w:val="24"/>
          <w:szCs w:val="24"/>
        </w:rPr>
      </w:pPr>
    </w:p>
    <w:tbl>
      <w:tblPr>
        <w:tblStyle w:val="TableGrid"/>
        <w:tblW w:w="0" w:type="auto"/>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shd w:val="clear" w:color="auto" w:fill="DBE5F1" w:themeFill="accent1" w:themeFillTint="33"/>
        <w:tblLook w:val="04A0" w:firstRow="1" w:lastRow="0" w:firstColumn="1" w:lastColumn="0" w:noHBand="0" w:noVBand="1"/>
      </w:tblPr>
      <w:tblGrid>
        <w:gridCol w:w="9212"/>
      </w:tblGrid>
      <w:tr w:rsidR="00617F81" w:rsidRPr="009241C2" w14:paraId="0E0F2800" w14:textId="77777777" w:rsidTr="0091559B">
        <w:tc>
          <w:tcPr>
            <w:tcW w:w="9212" w:type="dxa"/>
            <w:shd w:val="clear" w:color="auto" w:fill="DBE5F1" w:themeFill="accent1" w:themeFillTint="33"/>
          </w:tcPr>
          <w:p w14:paraId="2944AA72" w14:textId="77777777" w:rsidR="00617F81" w:rsidRPr="009241C2" w:rsidRDefault="00617F81" w:rsidP="00B72186">
            <w:pPr>
              <w:jc w:val="center"/>
              <w:rPr>
                <w:rFonts w:ascii="Times New Roman" w:eastAsiaTheme="majorEastAsia" w:hAnsi="Times New Roman"/>
                <w:b/>
                <w:bCs/>
                <w:sz w:val="24"/>
                <w:szCs w:val="24"/>
              </w:rPr>
            </w:pPr>
          </w:p>
          <w:p w14:paraId="4A4BA21E" w14:textId="102F697E" w:rsidR="009B0A7F" w:rsidRPr="009241C2" w:rsidRDefault="009B0A7F" w:rsidP="00B72186">
            <w:pPr>
              <w:jc w:val="center"/>
              <w:rPr>
                <w:rFonts w:ascii="Times New Roman" w:eastAsiaTheme="majorEastAsia" w:hAnsi="Times New Roman"/>
                <w:b/>
                <w:bCs/>
                <w:sz w:val="24"/>
                <w:szCs w:val="24"/>
                <w:lang w:val="en-US"/>
              </w:rPr>
            </w:pPr>
            <w:r w:rsidRPr="009241C2">
              <w:rPr>
                <w:rFonts w:ascii="Times New Roman" w:eastAsiaTheme="majorEastAsia" w:hAnsi="Times New Roman"/>
                <w:b/>
                <w:bCs/>
                <w:sz w:val="24"/>
                <w:szCs w:val="24"/>
              </w:rPr>
              <w:t>Процедура чрез подбор №</w:t>
            </w:r>
            <w:r w:rsidRPr="009241C2">
              <w:rPr>
                <w:rFonts w:ascii="Times New Roman" w:eastAsiaTheme="majorEastAsia" w:hAnsi="Times New Roman"/>
                <w:b/>
                <w:bCs/>
                <w:sz w:val="24"/>
                <w:szCs w:val="24"/>
                <w:lang w:val="en-US"/>
              </w:rPr>
              <w:t xml:space="preserve"> </w:t>
            </w:r>
            <w:r w:rsidRPr="009241C2">
              <w:rPr>
                <w:rFonts w:ascii="Times New Roman" w:hAnsi="Times New Roman"/>
                <w:b/>
                <w:sz w:val="24"/>
                <w:szCs w:val="24"/>
              </w:rPr>
              <w:t>BG06RDNP001-</w:t>
            </w:r>
            <w:r w:rsidRPr="00DB0244">
              <w:rPr>
                <w:rFonts w:ascii="Times New Roman" w:hAnsi="Times New Roman"/>
                <w:b/>
                <w:sz w:val="24"/>
                <w:szCs w:val="24"/>
              </w:rPr>
              <w:t>4.00</w:t>
            </w:r>
            <w:r w:rsidR="00DB0244">
              <w:rPr>
                <w:rFonts w:ascii="Times New Roman" w:hAnsi="Times New Roman"/>
                <w:b/>
                <w:sz w:val="24"/>
                <w:szCs w:val="24"/>
              </w:rPr>
              <w:t>.</w:t>
            </w:r>
            <w:r w:rsidR="00DB0244" w:rsidRPr="00DB0244">
              <w:rPr>
                <w:rFonts w:ascii="Times New Roman" w:hAnsi="Times New Roman"/>
                <w:b/>
                <w:sz w:val="24"/>
                <w:szCs w:val="24"/>
              </w:rPr>
              <w:t>.</w:t>
            </w:r>
            <w:r w:rsidRPr="00DB0244">
              <w:rPr>
                <w:rFonts w:ascii="Times New Roman" w:eastAsiaTheme="majorEastAsia" w:hAnsi="Times New Roman"/>
                <w:b/>
                <w:bCs/>
                <w:sz w:val="24"/>
                <w:szCs w:val="24"/>
              </w:rPr>
              <w:t xml:space="preserve"> по </w:t>
            </w:r>
            <w:r w:rsidRPr="009241C2">
              <w:rPr>
                <w:rFonts w:ascii="Times New Roman" w:eastAsiaTheme="majorEastAsia" w:hAnsi="Times New Roman"/>
                <w:b/>
                <w:bCs/>
                <w:sz w:val="24"/>
                <w:szCs w:val="24"/>
              </w:rPr>
              <w:t>подмярка 4.2.2 „Инвестиции в преработка/маркетинг на селскостопански продукти по Тематичната подпрограма“ от мярка 4 „Инвестиции в материални активи“ от Програма за развитие на селските райони за периода 2014-2020 г.</w:t>
            </w:r>
          </w:p>
          <w:p w14:paraId="52973668" w14:textId="77777777" w:rsidR="00617F81" w:rsidRPr="009241C2" w:rsidRDefault="00617F81" w:rsidP="00B72186">
            <w:pPr>
              <w:jc w:val="center"/>
              <w:rPr>
                <w:rFonts w:ascii="Times New Roman" w:eastAsiaTheme="majorEastAsia" w:hAnsi="Times New Roman"/>
                <w:b/>
                <w:bCs/>
                <w:sz w:val="24"/>
                <w:szCs w:val="24"/>
              </w:rPr>
            </w:pPr>
          </w:p>
        </w:tc>
      </w:tr>
    </w:tbl>
    <w:p w14:paraId="767E30E8" w14:textId="77777777" w:rsidR="00617F81" w:rsidRPr="009241C2" w:rsidRDefault="00617F81" w:rsidP="00B72186">
      <w:pPr>
        <w:jc w:val="center"/>
        <w:rPr>
          <w:rFonts w:ascii="Times New Roman" w:eastAsiaTheme="majorEastAsia" w:hAnsi="Times New Roman"/>
          <w:b/>
          <w:bCs/>
          <w:sz w:val="24"/>
          <w:szCs w:val="24"/>
        </w:rPr>
      </w:pPr>
    </w:p>
    <w:p w14:paraId="62273B3A" w14:textId="77777777" w:rsidR="00274DE0" w:rsidRPr="009241C2" w:rsidRDefault="00617F81" w:rsidP="00B72186">
      <w:pPr>
        <w:pStyle w:val="Header"/>
        <w:tabs>
          <w:tab w:val="clear" w:pos="9072"/>
          <w:tab w:val="right" w:pos="9781"/>
        </w:tabs>
        <w:spacing w:line="276" w:lineRule="auto"/>
        <w:ind w:left="-567" w:right="-709"/>
        <w:jc w:val="center"/>
        <w:rPr>
          <w:rFonts w:ascii="Times New Roman" w:eastAsiaTheme="majorEastAsia" w:hAnsi="Times New Roman"/>
          <w:b/>
          <w:bCs/>
          <w:sz w:val="24"/>
          <w:szCs w:val="24"/>
        </w:rPr>
      </w:pPr>
      <w:r w:rsidRPr="009241C2">
        <w:rPr>
          <w:rFonts w:ascii="Times New Roman" w:eastAsiaTheme="majorEastAsia" w:hAnsi="Times New Roman"/>
          <w:b/>
          <w:bCs/>
          <w:sz w:val="24"/>
          <w:szCs w:val="24"/>
        </w:rPr>
        <w:t xml:space="preserve">ЕВРОПЕЙСКИЯТ ЗЕМЕДЕЛСКИ ФОНД ЗА РАЗВИТИЕ </w:t>
      </w:r>
    </w:p>
    <w:p w14:paraId="1617FF28" w14:textId="77777777" w:rsidR="00617F81" w:rsidRPr="009241C2" w:rsidRDefault="00617F81" w:rsidP="00B72186">
      <w:pPr>
        <w:pStyle w:val="Header"/>
        <w:tabs>
          <w:tab w:val="clear" w:pos="9072"/>
          <w:tab w:val="right" w:pos="9781"/>
        </w:tabs>
        <w:spacing w:line="276" w:lineRule="auto"/>
        <w:ind w:left="-567" w:right="-709"/>
        <w:jc w:val="center"/>
        <w:rPr>
          <w:rFonts w:ascii="Times New Roman" w:eastAsiaTheme="majorEastAsia" w:hAnsi="Times New Roman"/>
          <w:b/>
          <w:bCs/>
          <w:sz w:val="24"/>
          <w:szCs w:val="24"/>
        </w:rPr>
      </w:pPr>
      <w:r w:rsidRPr="009241C2">
        <w:rPr>
          <w:rFonts w:ascii="Times New Roman" w:eastAsiaTheme="majorEastAsia" w:hAnsi="Times New Roman"/>
          <w:b/>
          <w:bCs/>
          <w:sz w:val="24"/>
          <w:szCs w:val="24"/>
        </w:rPr>
        <w:t>НА СЕЛСКИТЕ РАЙОНИ</w:t>
      </w:r>
    </w:p>
    <w:p w14:paraId="31A46844" w14:textId="77777777" w:rsidR="00617F81" w:rsidRPr="009241C2" w:rsidRDefault="00617F81" w:rsidP="00B72186">
      <w:pPr>
        <w:pStyle w:val="Header"/>
        <w:tabs>
          <w:tab w:val="clear" w:pos="9072"/>
          <w:tab w:val="right" w:pos="9781"/>
        </w:tabs>
        <w:spacing w:line="276" w:lineRule="auto"/>
        <w:ind w:left="-567" w:right="-709"/>
        <w:jc w:val="center"/>
        <w:rPr>
          <w:rFonts w:ascii="Times New Roman" w:eastAsiaTheme="majorEastAsia" w:hAnsi="Times New Roman"/>
          <w:b/>
          <w:bCs/>
          <w:sz w:val="24"/>
          <w:szCs w:val="24"/>
        </w:rPr>
      </w:pPr>
      <w:r w:rsidRPr="009241C2">
        <w:rPr>
          <w:rFonts w:ascii="Times New Roman" w:eastAsiaTheme="majorEastAsia" w:hAnsi="Times New Roman"/>
          <w:b/>
          <w:bCs/>
          <w:sz w:val="24"/>
          <w:szCs w:val="24"/>
        </w:rPr>
        <w:t>Европа инвестира в селските райони</w:t>
      </w:r>
    </w:p>
    <w:p w14:paraId="0B40BE2A" w14:textId="1E15C025" w:rsidR="00617F81" w:rsidRPr="009241C2" w:rsidRDefault="00617F81" w:rsidP="00B72186">
      <w:pPr>
        <w:spacing w:after="0"/>
        <w:jc w:val="center"/>
        <w:rPr>
          <w:rFonts w:ascii="Times New Roman" w:eastAsiaTheme="majorEastAsia" w:hAnsi="Times New Roman"/>
          <w:b/>
          <w:bCs/>
          <w:sz w:val="24"/>
          <w:szCs w:val="24"/>
        </w:rPr>
      </w:pPr>
    </w:p>
    <w:p w14:paraId="4DCC1358" w14:textId="77777777" w:rsidR="00617F81" w:rsidRPr="009241C2" w:rsidRDefault="00617F81" w:rsidP="009243A6">
      <w:pPr>
        <w:pStyle w:val="TOC1"/>
        <w:jc w:val="both"/>
        <w:rPr>
          <w:rFonts w:ascii="Times New Roman" w:hAnsi="Times New Roman" w:cs="Times New Roman"/>
          <w:sz w:val="24"/>
          <w:szCs w:val="24"/>
        </w:rPr>
      </w:pPr>
    </w:p>
    <w:p w14:paraId="290EF8C0" w14:textId="77777777" w:rsidR="00617F81" w:rsidRPr="0017744D" w:rsidRDefault="00617F81" w:rsidP="00B72186">
      <w:pPr>
        <w:jc w:val="center"/>
        <w:rPr>
          <w:rFonts w:ascii="Times New Roman" w:eastAsiaTheme="majorEastAsia" w:hAnsi="Times New Roman"/>
          <w:b/>
          <w:bCs/>
          <w:sz w:val="24"/>
          <w:szCs w:val="24"/>
        </w:rPr>
      </w:pPr>
    </w:p>
    <w:sdt>
      <w:sdtPr>
        <w:rPr>
          <w:rFonts w:ascii="Times New Roman" w:eastAsia="Times New Roman" w:hAnsi="Times New Roman" w:cs="Times New Roman"/>
          <w:b/>
          <w:bCs/>
          <w:color w:val="365F91"/>
          <w:sz w:val="24"/>
          <w:szCs w:val="24"/>
          <w:lang w:eastAsia="en-US"/>
        </w:rPr>
        <w:id w:val="477424152"/>
        <w:docPartObj>
          <w:docPartGallery w:val="Table of Contents"/>
          <w:docPartUnique/>
        </w:docPartObj>
      </w:sdtPr>
      <w:sdtEndPr>
        <w:rPr>
          <w:noProof/>
        </w:rPr>
      </w:sdtEndPr>
      <w:sdtContent>
        <w:p w14:paraId="3E69B92A" w14:textId="77777777" w:rsidR="00617F81" w:rsidRPr="0017744D" w:rsidRDefault="00617F81" w:rsidP="009243A6">
          <w:pPr>
            <w:pStyle w:val="TOC1"/>
            <w:tabs>
              <w:tab w:val="right" w:leader="dot" w:pos="9062"/>
            </w:tabs>
            <w:rPr>
              <w:rFonts w:ascii="Times New Roman" w:hAnsi="Times New Roman" w:cs="Times New Roman"/>
              <w:sz w:val="24"/>
              <w:szCs w:val="24"/>
            </w:rPr>
          </w:pPr>
          <w:r w:rsidRPr="0017744D">
            <w:rPr>
              <w:rFonts w:ascii="Times New Roman" w:hAnsi="Times New Roman" w:cs="Times New Roman"/>
              <w:b/>
              <w:sz w:val="24"/>
              <w:szCs w:val="24"/>
            </w:rPr>
            <w:t>СЪДЪРЖАНИЕ</w:t>
          </w:r>
          <w:r w:rsidRPr="0017744D">
            <w:rPr>
              <w:rFonts w:ascii="Times New Roman" w:hAnsi="Times New Roman" w:cs="Times New Roman"/>
              <w:sz w:val="24"/>
              <w:szCs w:val="24"/>
            </w:rPr>
            <w:t>:</w:t>
          </w:r>
        </w:p>
        <w:p w14:paraId="72239F93" w14:textId="77777777" w:rsidR="0017744D" w:rsidRPr="0017744D" w:rsidRDefault="00617F81">
          <w:pPr>
            <w:pStyle w:val="TOC1"/>
            <w:tabs>
              <w:tab w:val="right" w:leader="dot" w:pos="9062"/>
            </w:tabs>
            <w:rPr>
              <w:rFonts w:ascii="Times New Roman" w:hAnsi="Times New Roman" w:cs="Times New Roman"/>
              <w:noProof/>
              <w:sz w:val="24"/>
              <w:szCs w:val="24"/>
            </w:rPr>
          </w:pPr>
          <w:r w:rsidRPr="0017744D">
            <w:rPr>
              <w:rFonts w:ascii="Times New Roman" w:hAnsi="Times New Roman" w:cs="Times New Roman"/>
              <w:sz w:val="24"/>
              <w:szCs w:val="24"/>
            </w:rPr>
            <w:fldChar w:fldCharType="begin"/>
          </w:r>
          <w:r w:rsidRPr="0017744D">
            <w:rPr>
              <w:rFonts w:ascii="Times New Roman" w:hAnsi="Times New Roman" w:cs="Times New Roman"/>
              <w:sz w:val="24"/>
              <w:szCs w:val="24"/>
            </w:rPr>
            <w:instrText xml:space="preserve"> TOC \o "1-3" \h \z \u </w:instrText>
          </w:r>
          <w:r w:rsidRPr="0017744D">
            <w:rPr>
              <w:rFonts w:ascii="Times New Roman" w:hAnsi="Times New Roman" w:cs="Times New Roman"/>
              <w:sz w:val="24"/>
              <w:szCs w:val="24"/>
            </w:rPr>
            <w:fldChar w:fldCharType="separate"/>
          </w:r>
          <w:hyperlink w:anchor="_Toc20301450" w:history="1">
            <w:r w:rsidR="0017744D" w:rsidRPr="0017744D">
              <w:rPr>
                <w:rStyle w:val="Hyperlink"/>
                <w:rFonts w:ascii="Times New Roman" w:hAnsi="Times New Roman" w:cs="Times New Roman"/>
                <w:noProof/>
                <w:sz w:val="24"/>
                <w:szCs w:val="24"/>
              </w:rPr>
              <w:t>А. Техническо изпълнение на проектите:</w:t>
            </w:r>
            <w:r w:rsidR="0017744D" w:rsidRPr="0017744D">
              <w:rPr>
                <w:rFonts w:ascii="Times New Roman" w:hAnsi="Times New Roman" w:cs="Times New Roman"/>
                <w:noProof/>
                <w:webHidden/>
                <w:sz w:val="24"/>
                <w:szCs w:val="24"/>
              </w:rPr>
              <w:tab/>
            </w:r>
            <w:r w:rsidR="0017744D" w:rsidRPr="0017744D">
              <w:rPr>
                <w:rFonts w:ascii="Times New Roman" w:hAnsi="Times New Roman" w:cs="Times New Roman"/>
                <w:noProof/>
                <w:webHidden/>
                <w:sz w:val="24"/>
                <w:szCs w:val="24"/>
              </w:rPr>
              <w:fldChar w:fldCharType="begin"/>
            </w:r>
            <w:r w:rsidR="0017744D" w:rsidRPr="0017744D">
              <w:rPr>
                <w:rFonts w:ascii="Times New Roman" w:hAnsi="Times New Roman" w:cs="Times New Roman"/>
                <w:noProof/>
                <w:webHidden/>
                <w:sz w:val="24"/>
                <w:szCs w:val="24"/>
              </w:rPr>
              <w:instrText xml:space="preserve"> PAGEREF _Toc20301450 \h </w:instrText>
            </w:r>
            <w:r w:rsidR="0017744D" w:rsidRPr="0017744D">
              <w:rPr>
                <w:rFonts w:ascii="Times New Roman" w:hAnsi="Times New Roman" w:cs="Times New Roman"/>
                <w:noProof/>
                <w:webHidden/>
                <w:sz w:val="24"/>
                <w:szCs w:val="24"/>
              </w:rPr>
            </w:r>
            <w:r w:rsidR="0017744D" w:rsidRPr="0017744D">
              <w:rPr>
                <w:rFonts w:ascii="Times New Roman" w:hAnsi="Times New Roman" w:cs="Times New Roman"/>
                <w:noProof/>
                <w:webHidden/>
                <w:sz w:val="24"/>
                <w:szCs w:val="24"/>
              </w:rPr>
              <w:fldChar w:fldCharType="separate"/>
            </w:r>
            <w:r w:rsidR="0017744D" w:rsidRPr="0017744D">
              <w:rPr>
                <w:rFonts w:ascii="Times New Roman" w:hAnsi="Times New Roman" w:cs="Times New Roman"/>
                <w:noProof/>
                <w:webHidden/>
                <w:sz w:val="24"/>
                <w:szCs w:val="24"/>
              </w:rPr>
              <w:t>2</w:t>
            </w:r>
            <w:r w:rsidR="0017744D" w:rsidRPr="0017744D">
              <w:rPr>
                <w:rFonts w:ascii="Times New Roman" w:hAnsi="Times New Roman" w:cs="Times New Roman"/>
                <w:noProof/>
                <w:webHidden/>
                <w:sz w:val="24"/>
                <w:szCs w:val="24"/>
              </w:rPr>
              <w:fldChar w:fldCharType="end"/>
            </w:r>
          </w:hyperlink>
        </w:p>
        <w:p w14:paraId="5BADBE9D" w14:textId="77777777" w:rsidR="0017744D" w:rsidRPr="0017744D" w:rsidRDefault="0017744D">
          <w:pPr>
            <w:pStyle w:val="TOC1"/>
            <w:tabs>
              <w:tab w:val="right" w:leader="dot" w:pos="9062"/>
            </w:tabs>
            <w:rPr>
              <w:rFonts w:ascii="Times New Roman" w:hAnsi="Times New Roman" w:cs="Times New Roman"/>
              <w:noProof/>
              <w:sz w:val="24"/>
              <w:szCs w:val="24"/>
            </w:rPr>
          </w:pPr>
          <w:hyperlink w:anchor="_Toc20301451" w:history="1">
            <w:r w:rsidRPr="0017744D">
              <w:rPr>
                <w:rStyle w:val="Hyperlink"/>
                <w:rFonts w:ascii="Times New Roman" w:hAnsi="Times New Roman" w:cs="Times New Roman"/>
                <w:noProof/>
                <w:sz w:val="24"/>
                <w:szCs w:val="24"/>
              </w:rPr>
              <w:t>Б. Финансово изпълнение на проектите и плащане:</w:t>
            </w:r>
            <w:r w:rsidRPr="0017744D">
              <w:rPr>
                <w:rFonts w:ascii="Times New Roman" w:hAnsi="Times New Roman" w:cs="Times New Roman"/>
                <w:noProof/>
                <w:webHidden/>
                <w:sz w:val="24"/>
                <w:szCs w:val="24"/>
              </w:rPr>
              <w:tab/>
            </w:r>
            <w:r w:rsidRPr="0017744D">
              <w:rPr>
                <w:rFonts w:ascii="Times New Roman" w:hAnsi="Times New Roman" w:cs="Times New Roman"/>
                <w:noProof/>
                <w:webHidden/>
                <w:sz w:val="24"/>
                <w:szCs w:val="24"/>
              </w:rPr>
              <w:fldChar w:fldCharType="begin"/>
            </w:r>
            <w:r w:rsidRPr="0017744D">
              <w:rPr>
                <w:rFonts w:ascii="Times New Roman" w:hAnsi="Times New Roman" w:cs="Times New Roman"/>
                <w:noProof/>
                <w:webHidden/>
                <w:sz w:val="24"/>
                <w:szCs w:val="24"/>
              </w:rPr>
              <w:instrText xml:space="preserve"> PAGEREF _Toc20301451 \h </w:instrText>
            </w:r>
            <w:r w:rsidRPr="0017744D">
              <w:rPr>
                <w:rFonts w:ascii="Times New Roman" w:hAnsi="Times New Roman" w:cs="Times New Roman"/>
                <w:noProof/>
                <w:webHidden/>
                <w:sz w:val="24"/>
                <w:szCs w:val="24"/>
              </w:rPr>
            </w:r>
            <w:r w:rsidRPr="0017744D">
              <w:rPr>
                <w:rFonts w:ascii="Times New Roman" w:hAnsi="Times New Roman" w:cs="Times New Roman"/>
                <w:noProof/>
                <w:webHidden/>
                <w:sz w:val="24"/>
                <w:szCs w:val="24"/>
              </w:rPr>
              <w:fldChar w:fldCharType="separate"/>
            </w:r>
            <w:r w:rsidRPr="0017744D">
              <w:rPr>
                <w:rFonts w:ascii="Times New Roman" w:hAnsi="Times New Roman" w:cs="Times New Roman"/>
                <w:noProof/>
                <w:webHidden/>
                <w:sz w:val="24"/>
                <w:szCs w:val="24"/>
              </w:rPr>
              <w:t>12</w:t>
            </w:r>
            <w:r w:rsidRPr="0017744D">
              <w:rPr>
                <w:rFonts w:ascii="Times New Roman" w:hAnsi="Times New Roman" w:cs="Times New Roman"/>
                <w:noProof/>
                <w:webHidden/>
                <w:sz w:val="24"/>
                <w:szCs w:val="24"/>
              </w:rPr>
              <w:fldChar w:fldCharType="end"/>
            </w:r>
          </w:hyperlink>
        </w:p>
        <w:p w14:paraId="337682C0" w14:textId="77777777" w:rsidR="0017744D" w:rsidRPr="0017744D" w:rsidRDefault="0017744D">
          <w:pPr>
            <w:pStyle w:val="TOC1"/>
            <w:tabs>
              <w:tab w:val="right" w:leader="dot" w:pos="9062"/>
            </w:tabs>
            <w:rPr>
              <w:rFonts w:ascii="Times New Roman" w:hAnsi="Times New Roman" w:cs="Times New Roman"/>
              <w:noProof/>
              <w:sz w:val="24"/>
              <w:szCs w:val="24"/>
            </w:rPr>
          </w:pPr>
          <w:hyperlink w:anchor="_Toc20301452" w:history="1">
            <w:r w:rsidRPr="0017744D">
              <w:rPr>
                <w:rStyle w:val="Hyperlink"/>
                <w:rFonts w:ascii="Times New Roman" w:hAnsi="Times New Roman" w:cs="Times New Roman"/>
                <w:noProof/>
                <w:sz w:val="24"/>
                <w:szCs w:val="24"/>
              </w:rPr>
              <w:t>В. Мерки за информиране и публичност:</w:t>
            </w:r>
            <w:r w:rsidRPr="0017744D">
              <w:rPr>
                <w:rFonts w:ascii="Times New Roman" w:hAnsi="Times New Roman" w:cs="Times New Roman"/>
                <w:noProof/>
                <w:webHidden/>
                <w:sz w:val="24"/>
                <w:szCs w:val="24"/>
              </w:rPr>
              <w:tab/>
            </w:r>
            <w:r w:rsidRPr="0017744D">
              <w:rPr>
                <w:rFonts w:ascii="Times New Roman" w:hAnsi="Times New Roman" w:cs="Times New Roman"/>
                <w:noProof/>
                <w:webHidden/>
                <w:sz w:val="24"/>
                <w:szCs w:val="24"/>
              </w:rPr>
              <w:fldChar w:fldCharType="begin"/>
            </w:r>
            <w:r w:rsidRPr="0017744D">
              <w:rPr>
                <w:rFonts w:ascii="Times New Roman" w:hAnsi="Times New Roman" w:cs="Times New Roman"/>
                <w:noProof/>
                <w:webHidden/>
                <w:sz w:val="24"/>
                <w:szCs w:val="24"/>
              </w:rPr>
              <w:instrText xml:space="preserve"> PAGEREF _Toc20301452 \h </w:instrText>
            </w:r>
            <w:r w:rsidRPr="0017744D">
              <w:rPr>
                <w:rFonts w:ascii="Times New Roman" w:hAnsi="Times New Roman" w:cs="Times New Roman"/>
                <w:noProof/>
                <w:webHidden/>
                <w:sz w:val="24"/>
                <w:szCs w:val="24"/>
              </w:rPr>
            </w:r>
            <w:r w:rsidRPr="0017744D">
              <w:rPr>
                <w:rFonts w:ascii="Times New Roman" w:hAnsi="Times New Roman" w:cs="Times New Roman"/>
                <w:noProof/>
                <w:webHidden/>
                <w:sz w:val="24"/>
                <w:szCs w:val="24"/>
              </w:rPr>
              <w:fldChar w:fldCharType="separate"/>
            </w:r>
            <w:r w:rsidRPr="0017744D">
              <w:rPr>
                <w:rFonts w:ascii="Times New Roman" w:hAnsi="Times New Roman" w:cs="Times New Roman"/>
                <w:noProof/>
                <w:webHidden/>
                <w:sz w:val="24"/>
                <w:szCs w:val="24"/>
              </w:rPr>
              <w:t>13</w:t>
            </w:r>
            <w:r w:rsidRPr="0017744D">
              <w:rPr>
                <w:rFonts w:ascii="Times New Roman" w:hAnsi="Times New Roman" w:cs="Times New Roman"/>
                <w:noProof/>
                <w:webHidden/>
                <w:sz w:val="24"/>
                <w:szCs w:val="24"/>
              </w:rPr>
              <w:fldChar w:fldCharType="end"/>
            </w:r>
          </w:hyperlink>
        </w:p>
        <w:p w14:paraId="6482C0F0" w14:textId="77777777" w:rsidR="0017744D" w:rsidRPr="0017744D" w:rsidRDefault="0017744D">
          <w:pPr>
            <w:pStyle w:val="TOC1"/>
            <w:tabs>
              <w:tab w:val="right" w:leader="dot" w:pos="9062"/>
            </w:tabs>
            <w:rPr>
              <w:rFonts w:ascii="Times New Roman" w:hAnsi="Times New Roman" w:cs="Times New Roman"/>
              <w:noProof/>
              <w:sz w:val="24"/>
              <w:szCs w:val="24"/>
            </w:rPr>
          </w:pPr>
          <w:hyperlink w:anchor="_Toc20301453" w:history="1">
            <w:r w:rsidRPr="0017744D">
              <w:rPr>
                <w:rStyle w:val="Hyperlink"/>
                <w:rFonts w:ascii="Times New Roman" w:hAnsi="Times New Roman" w:cs="Times New Roman"/>
                <w:noProof/>
                <w:sz w:val="24"/>
                <w:szCs w:val="24"/>
              </w:rPr>
              <w:t>Г. Приложения към Условията за изпълнение:</w:t>
            </w:r>
            <w:r w:rsidRPr="0017744D">
              <w:rPr>
                <w:rFonts w:ascii="Times New Roman" w:hAnsi="Times New Roman" w:cs="Times New Roman"/>
                <w:noProof/>
                <w:webHidden/>
                <w:sz w:val="24"/>
                <w:szCs w:val="24"/>
              </w:rPr>
              <w:tab/>
            </w:r>
            <w:r w:rsidRPr="0017744D">
              <w:rPr>
                <w:rFonts w:ascii="Times New Roman" w:hAnsi="Times New Roman" w:cs="Times New Roman"/>
                <w:noProof/>
                <w:webHidden/>
                <w:sz w:val="24"/>
                <w:szCs w:val="24"/>
              </w:rPr>
              <w:fldChar w:fldCharType="begin"/>
            </w:r>
            <w:r w:rsidRPr="0017744D">
              <w:rPr>
                <w:rFonts w:ascii="Times New Roman" w:hAnsi="Times New Roman" w:cs="Times New Roman"/>
                <w:noProof/>
                <w:webHidden/>
                <w:sz w:val="24"/>
                <w:szCs w:val="24"/>
              </w:rPr>
              <w:instrText xml:space="preserve"> PAGEREF _Toc20301453 \h </w:instrText>
            </w:r>
            <w:r w:rsidRPr="0017744D">
              <w:rPr>
                <w:rFonts w:ascii="Times New Roman" w:hAnsi="Times New Roman" w:cs="Times New Roman"/>
                <w:noProof/>
                <w:webHidden/>
                <w:sz w:val="24"/>
                <w:szCs w:val="24"/>
              </w:rPr>
            </w:r>
            <w:r w:rsidRPr="0017744D">
              <w:rPr>
                <w:rFonts w:ascii="Times New Roman" w:hAnsi="Times New Roman" w:cs="Times New Roman"/>
                <w:noProof/>
                <w:webHidden/>
                <w:sz w:val="24"/>
                <w:szCs w:val="24"/>
              </w:rPr>
              <w:fldChar w:fldCharType="separate"/>
            </w:r>
            <w:r w:rsidRPr="0017744D">
              <w:rPr>
                <w:rFonts w:ascii="Times New Roman" w:hAnsi="Times New Roman" w:cs="Times New Roman"/>
                <w:noProof/>
                <w:webHidden/>
                <w:sz w:val="24"/>
                <w:szCs w:val="24"/>
              </w:rPr>
              <w:t>15</w:t>
            </w:r>
            <w:r w:rsidRPr="0017744D">
              <w:rPr>
                <w:rFonts w:ascii="Times New Roman" w:hAnsi="Times New Roman" w:cs="Times New Roman"/>
                <w:noProof/>
                <w:webHidden/>
                <w:sz w:val="24"/>
                <w:szCs w:val="24"/>
              </w:rPr>
              <w:fldChar w:fldCharType="end"/>
            </w:r>
          </w:hyperlink>
        </w:p>
        <w:p w14:paraId="7E1009A3" w14:textId="77777777" w:rsidR="00617F81" w:rsidRPr="009241C2" w:rsidRDefault="00617F81">
          <w:pPr>
            <w:pStyle w:val="Heading1"/>
            <w:spacing w:before="0"/>
            <w:rPr>
              <w:rFonts w:ascii="Times New Roman" w:hAnsi="Times New Roman"/>
              <w:sz w:val="24"/>
              <w:szCs w:val="24"/>
            </w:rPr>
          </w:pPr>
          <w:r w:rsidRPr="0017744D">
            <w:rPr>
              <w:rFonts w:ascii="Times New Roman" w:hAnsi="Times New Roman"/>
              <w:b w:val="0"/>
              <w:bCs w:val="0"/>
              <w:noProof/>
              <w:sz w:val="24"/>
              <w:szCs w:val="24"/>
            </w:rPr>
            <w:lastRenderedPageBreak/>
            <w:fldChar w:fldCharType="end"/>
          </w:r>
        </w:p>
      </w:sdtContent>
    </w:sdt>
    <w:p w14:paraId="567CC005" w14:textId="77777777" w:rsidR="0017744D" w:rsidRDefault="0017744D">
      <w:pPr>
        <w:pStyle w:val="Heading1"/>
        <w:spacing w:before="0"/>
        <w:rPr>
          <w:rFonts w:ascii="Times New Roman" w:hAnsi="Times New Roman"/>
          <w:sz w:val="24"/>
          <w:szCs w:val="24"/>
        </w:rPr>
      </w:pPr>
    </w:p>
    <w:p w14:paraId="0ADF6C2B" w14:textId="77777777" w:rsidR="0017744D" w:rsidRDefault="0017744D">
      <w:pPr>
        <w:pStyle w:val="Heading1"/>
        <w:spacing w:before="0"/>
        <w:rPr>
          <w:rFonts w:ascii="Times New Roman" w:hAnsi="Times New Roman"/>
          <w:sz w:val="24"/>
          <w:szCs w:val="24"/>
        </w:rPr>
      </w:pPr>
    </w:p>
    <w:p w14:paraId="384553C3" w14:textId="77777777" w:rsidR="0017744D" w:rsidRDefault="0017744D">
      <w:pPr>
        <w:pStyle w:val="Heading1"/>
        <w:spacing w:before="0"/>
        <w:rPr>
          <w:rFonts w:ascii="Times New Roman" w:hAnsi="Times New Roman"/>
          <w:sz w:val="24"/>
          <w:szCs w:val="24"/>
        </w:rPr>
      </w:pPr>
    </w:p>
    <w:p w14:paraId="56AB24C6" w14:textId="77777777" w:rsidR="0017744D" w:rsidRDefault="0017744D">
      <w:pPr>
        <w:pStyle w:val="Heading1"/>
        <w:spacing w:before="0"/>
        <w:rPr>
          <w:rFonts w:ascii="Times New Roman" w:hAnsi="Times New Roman"/>
          <w:sz w:val="24"/>
          <w:szCs w:val="24"/>
        </w:rPr>
      </w:pPr>
    </w:p>
    <w:p w14:paraId="484EB3EA" w14:textId="77777777" w:rsidR="00011866" w:rsidRPr="009241C2" w:rsidRDefault="009269B2">
      <w:pPr>
        <w:pStyle w:val="Heading1"/>
        <w:spacing w:before="0"/>
        <w:rPr>
          <w:rFonts w:ascii="Times New Roman" w:hAnsi="Times New Roman"/>
          <w:sz w:val="24"/>
          <w:szCs w:val="24"/>
        </w:rPr>
      </w:pPr>
      <w:bookmarkStart w:id="1" w:name="_Toc20301450"/>
      <w:r w:rsidRPr="009241C2">
        <w:rPr>
          <w:rFonts w:ascii="Times New Roman" w:hAnsi="Times New Roman"/>
          <w:sz w:val="24"/>
          <w:szCs w:val="24"/>
        </w:rPr>
        <w:t>А</w:t>
      </w:r>
      <w:r w:rsidR="00011866" w:rsidRPr="009241C2">
        <w:rPr>
          <w:rFonts w:ascii="Times New Roman" w:hAnsi="Times New Roman"/>
          <w:sz w:val="24"/>
          <w:szCs w:val="24"/>
        </w:rPr>
        <w:t>. Техническо изпълнение на проектите:</w:t>
      </w:r>
      <w:bookmarkEnd w:id="0"/>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11866" w:rsidRPr="001037F0" w14:paraId="57EB90BC" w14:textId="77777777" w:rsidTr="008A6608">
        <w:tc>
          <w:tcPr>
            <w:tcW w:w="9212" w:type="dxa"/>
          </w:tcPr>
          <w:p w14:paraId="0E590209" w14:textId="092B0236" w:rsidR="00B12AD5" w:rsidRPr="001037F0" w:rsidRDefault="00B12AD5" w:rsidP="00B72186">
            <w:pPr>
              <w:spacing w:after="0"/>
              <w:jc w:val="both"/>
              <w:rPr>
                <w:rFonts w:ascii="Times New Roman" w:hAnsi="Times New Roman"/>
                <w:b/>
                <w:bCs/>
                <w:sz w:val="24"/>
                <w:szCs w:val="24"/>
              </w:rPr>
            </w:pPr>
            <w:r w:rsidRPr="001037F0">
              <w:rPr>
                <w:rFonts w:ascii="Times New Roman" w:hAnsi="Times New Roman"/>
                <w:b/>
                <w:bCs/>
                <w:sz w:val="24"/>
                <w:szCs w:val="24"/>
              </w:rPr>
              <w:t xml:space="preserve">Раздел I. Срок за изпълнение на одобрения проект и </w:t>
            </w:r>
            <w:r w:rsidR="00C56627" w:rsidRPr="001037F0">
              <w:rPr>
                <w:rFonts w:ascii="Times New Roman" w:hAnsi="Times New Roman"/>
                <w:b/>
                <w:bCs/>
                <w:sz w:val="24"/>
                <w:szCs w:val="24"/>
              </w:rPr>
              <w:t>срок за мониторинг:</w:t>
            </w:r>
          </w:p>
          <w:p w14:paraId="7D87FDA2" w14:textId="29DDCE9A" w:rsidR="00B12AD5" w:rsidRPr="001037F0" w:rsidRDefault="00B12AD5" w:rsidP="00B72186">
            <w:pPr>
              <w:spacing w:after="0"/>
              <w:jc w:val="both"/>
              <w:rPr>
                <w:rFonts w:ascii="Times New Roman" w:hAnsi="Times New Roman"/>
                <w:sz w:val="24"/>
                <w:szCs w:val="24"/>
              </w:rPr>
            </w:pPr>
            <w:r w:rsidRPr="001037F0">
              <w:rPr>
                <w:rFonts w:ascii="Times New Roman" w:hAnsi="Times New Roman"/>
                <w:b/>
                <w:bCs/>
                <w:sz w:val="24"/>
                <w:szCs w:val="24"/>
              </w:rPr>
              <w:t>1.</w:t>
            </w:r>
            <w:r w:rsidR="00FD06FF" w:rsidRPr="001037F0">
              <w:rPr>
                <w:rFonts w:ascii="Times New Roman" w:hAnsi="Times New Roman"/>
                <w:bCs/>
                <w:sz w:val="24"/>
                <w:szCs w:val="24"/>
              </w:rPr>
              <w:t xml:space="preserve"> </w:t>
            </w:r>
            <w:r w:rsidR="005B35E1" w:rsidRPr="001037F0">
              <w:rPr>
                <w:rFonts w:ascii="Times New Roman" w:hAnsi="Times New Roman"/>
                <w:sz w:val="24"/>
                <w:szCs w:val="24"/>
              </w:rPr>
              <w:t>Одобреният проект се изпълнява в срок до 24 месеца, а за проекти, включващи разходи за строително-монтажни работи</w:t>
            </w:r>
            <w:r w:rsidR="0000041D" w:rsidRPr="001037F0">
              <w:rPr>
                <w:rFonts w:ascii="Times New Roman" w:hAnsi="Times New Roman"/>
                <w:sz w:val="24"/>
                <w:szCs w:val="24"/>
              </w:rPr>
              <w:t xml:space="preserve"> </w:t>
            </w:r>
            <w:r w:rsidR="005B35E1" w:rsidRPr="001037F0">
              <w:rPr>
                <w:rFonts w:ascii="Times New Roman" w:hAnsi="Times New Roman"/>
                <w:sz w:val="24"/>
                <w:szCs w:val="24"/>
              </w:rPr>
              <w:t xml:space="preserve">в срок до 36 месеца, считано от датата на подписването на административния договор. </w:t>
            </w:r>
            <w:r w:rsidRPr="001037F0">
              <w:rPr>
                <w:rFonts w:ascii="Times New Roman" w:hAnsi="Times New Roman"/>
                <w:sz w:val="24"/>
                <w:szCs w:val="24"/>
              </w:rPr>
              <w:t xml:space="preserve"> Когато бенефициентът е </w:t>
            </w:r>
            <w:r w:rsidR="0031280B" w:rsidRPr="001037F0">
              <w:rPr>
                <w:rFonts w:ascii="Times New Roman" w:hAnsi="Times New Roman"/>
                <w:sz w:val="24"/>
                <w:szCs w:val="24"/>
              </w:rPr>
              <w:t>длъжен да проведе</w:t>
            </w:r>
            <w:r w:rsidR="00C63FD9" w:rsidRPr="001037F0">
              <w:rPr>
                <w:rFonts w:ascii="Times New Roman" w:hAnsi="Times New Roman"/>
                <w:sz w:val="24"/>
                <w:szCs w:val="24"/>
              </w:rPr>
              <w:t xml:space="preserve"> процедури за избор на изпълнител по реда на глава четвърта от </w:t>
            </w:r>
            <w:r w:rsidR="00C56627" w:rsidRPr="001037F0">
              <w:rPr>
                <w:rFonts w:ascii="Times New Roman" w:hAnsi="Times New Roman"/>
                <w:sz w:val="24"/>
                <w:szCs w:val="24"/>
              </w:rPr>
              <w:t xml:space="preserve">Закон за управление на средствата от Европейските структурни и инвестиционни фондове </w:t>
            </w:r>
            <w:r w:rsidR="00C56627" w:rsidRPr="001037F0">
              <w:rPr>
                <w:rFonts w:ascii="Times New Roman" w:hAnsi="Times New Roman"/>
                <w:sz w:val="24"/>
                <w:szCs w:val="24"/>
                <w:lang w:val="en-US"/>
              </w:rPr>
              <w:t>(</w:t>
            </w:r>
            <w:r w:rsidR="00C63FD9" w:rsidRPr="001037F0">
              <w:rPr>
                <w:rFonts w:ascii="Times New Roman" w:hAnsi="Times New Roman"/>
                <w:sz w:val="24"/>
                <w:szCs w:val="24"/>
              </w:rPr>
              <w:t>ЗУСЕСИФ</w:t>
            </w:r>
            <w:r w:rsidR="00C56627" w:rsidRPr="001037F0">
              <w:rPr>
                <w:rFonts w:ascii="Times New Roman" w:hAnsi="Times New Roman"/>
                <w:sz w:val="24"/>
                <w:szCs w:val="24"/>
                <w:lang w:val="en-US"/>
              </w:rPr>
              <w:t>)</w:t>
            </w:r>
            <w:r w:rsidR="00C63FD9" w:rsidRPr="001037F0">
              <w:rPr>
                <w:rFonts w:ascii="Times New Roman" w:hAnsi="Times New Roman"/>
                <w:sz w:val="24"/>
                <w:szCs w:val="24"/>
              </w:rPr>
              <w:t xml:space="preserve"> и Постановление на Министерския съвет № 160 от 2016 г.</w:t>
            </w:r>
            <w:r w:rsidR="00C56627" w:rsidRPr="001037F0">
              <w:rPr>
                <w:rFonts w:ascii="Times New Roman" w:hAnsi="Times New Roman"/>
                <w:sz w:val="24"/>
                <w:szCs w:val="24"/>
              </w:rPr>
              <w:t xml:space="preserve">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r w:rsidR="00C56627" w:rsidRPr="001037F0">
              <w:rPr>
                <w:rFonts w:ascii="Times New Roman" w:hAnsi="Times New Roman"/>
                <w:sz w:val="24"/>
                <w:szCs w:val="24"/>
                <w:lang w:val="en-US"/>
              </w:rPr>
              <w:t xml:space="preserve"> (</w:t>
            </w:r>
            <w:r w:rsidR="00C56627" w:rsidRPr="001037F0">
              <w:rPr>
                <w:rFonts w:ascii="Times New Roman" w:hAnsi="Times New Roman"/>
                <w:sz w:val="24"/>
                <w:szCs w:val="24"/>
              </w:rPr>
              <w:t>ДВ, бр. 52 от 2016 г.</w:t>
            </w:r>
            <w:r w:rsidR="00C56627" w:rsidRPr="001037F0">
              <w:rPr>
                <w:rFonts w:ascii="Times New Roman" w:hAnsi="Times New Roman"/>
                <w:sz w:val="24"/>
                <w:szCs w:val="24"/>
                <w:lang w:val="en-US"/>
              </w:rPr>
              <w:t>)</w:t>
            </w:r>
            <w:r w:rsidRPr="001037F0">
              <w:rPr>
                <w:rFonts w:ascii="Times New Roman" w:hAnsi="Times New Roman"/>
                <w:sz w:val="24"/>
                <w:szCs w:val="24"/>
              </w:rPr>
              <w:t>,</w:t>
            </w:r>
            <w:r w:rsidR="00E821F0" w:rsidRPr="001037F0">
              <w:rPr>
                <w:rFonts w:ascii="Times New Roman" w:hAnsi="Times New Roman"/>
                <w:sz w:val="24"/>
                <w:szCs w:val="24"/>
              </w:rPr>
              <w:t xml:space="preserve"> </w:t>
            </w:r>
            <w:r w:rsidR="00D60C8D" w:rsidRPr="001037F0">
              <w:rPr>
                <w:rFonts w:ascii="Times New Roman" w:hAnsi="Times New Roman"/>
                <w:sz w:val="24"/>
                <w:szCs w:val="24"/>
              </w:rPr>
              <w:t>наричано</w:t>
            </w:r>
            <w:r w:rsidR="00E821F0" w:rsidRPr="001037F0">
              <w:rPr>
                <w:rFonts w:ascii="Times New Roman" w:hAnsi="Times New Roman"/>
                <w:sz w:val="24"/>
                <w:szCs w:val="24"/>
              </w:rPr>
              <w:t xml:space="preserve"> по – нататък „ПМС</w:t>
            </w:r>
            <w:r w:rsidR="005B35E1" w:rsidRPr="001037F0">
              <w:rPr>
                <w:rFonts w:ascii="Times New Roman" w:hAnsi="Times New Roman"/>
                <w:sz w:val="24"/>
                <w:szCs w:val="24"/>
              </w:rPr>
              <w:t xml:space="preserve"> </w:t>
            </w:r>
            <w:r w:rsidR="00E821F0" w:rsidRPr="001037F0">
              <w:rPr>
                <w:rFonts w:ascii="Times New Roman" w:hAnsi="Times New Roman"/>
                <w:sz w:val="24"/>
                <w:szCs w:val="24"/>
              </w:rPr>
              <w:t>№160 от 2016</w:t>
            </w:r>
            <w:r w:rsidR="005B35E1" w:rsidRPr="001037F0">
              <w:rPr>
                <w:rFonts w:ascii="Times New Roman" w:hAnsi="Times New Roman"/>
                <w:sz w:val="24"/>
                <w:szCs w:val="24"/>
              </w:rPr>
              <w:t xml:space="preserve"> </w:t>
            </w:r>
            <w:r w:rsidR="00E821F0" w:rsidRPr="001037F0">
              <w:rPr>
                <w:rFonts w:ascii="Times New Roman" w:hAnsi="Times New Roman"/>
                <w:sz w:val="24"/>
                <w:szCs w:val="24"/>
              </w:rPr>
              <w:t>г.“,</w:t>
            </w:r>
            <w:r w:rsidRPr="001037F0">
              <w:rPr>
                <w:rFonts w:ascii="Times New Roman" w:hAnsi="Times New Roman"/>
                <w:sz w:val="24"/>
                <w:szCs w:val="24"/>
              </w:rPr>
              <w:t xml:space="preserve"> срокът по предходното изречение започва да тече от датата, на която Разплащателната агенция </w:t>
            </w:r>
            <w:r w:rsidRPr="001037F0">
              <w:rPr>
                <w:rFonts w:ascii="Times New Roman" w:hAnsi="Times New Roman"/>
                <w:sz w:val="24"/>
                <w:szCs w:val="24"/>
                <w:lang w:val="en-US"/>
              </w:rPr>
              <w:t>(</w:t>
            </w:r>
            <w:r w:rsidRPr="001037F0">
              <w:rPr>
                <w:rFonts w:ascii="Times New Roman" w:hAnsi="Times New Roman"/>
                <w:sz w:val="24"/>
                <w:szCs w:val="24"/>
              </w:rPr>
              <w:t>РА</w:t>
            </w:r>
            <w:r w:rsidRPr="001037F0">
              <w:rPr>
                <w:rFonts w:ascii="Times New Roman" w:hAnsi="Times New Roman"/>
                <w:sz w:val="24"/>
                <w:szCs w:val="24"/>
                <w:lang w:val="en-US"/>
              </w:rPr>
              <w:t>)</w:t>
            </w:r>
            <w:r w:rsidRPr="001037F0">
              <w:rPr>
                <w:rFonts w:ascii="Times New Roman" w:hAnsi="Times New Roman"/>
                <w:sz w:val="24"/>
                <w:szCs w:val="24"/>
              </w:rPr>
              <w:t xml:space="preserve"> е съгласувала последната по ред проведена </w:t>
            </w:r>
            <w:r w:rsidR="0031280B" w:rsidRPr="001037F0">
              <w:rPr>
                <w:rFonts w:ascii="Times New Roman" w:hAnsi="Times New Roman"/>
                <w:sz w:val="24"/>
                <w:szCs w:val="24"/>
              </w:rPr>
              <w:t xml:space="preserve">процедура </w:t>
            </w:r>
            <w:r w:rsidRPr="001037F0">
              <w:rPr>
                <w:rFonts w:ascii="Times New Roman" w:hAnsi="Times New Roman"/>
                <w:sz w:val="24"/>
                <w:szCs w:val="24"/>
              </w:rPr>
              <w:t xml:space="preserve"> за възлагане на дейност, включена в одобрения проект.</w:t>
            </w:r>
          </w:p>
          <w:p w14:paraId="651A28A2" w14:textId="77777777" w:rsidR="00B12AD5" w:rsidRPr="001037F0" w:rsidRDefault="00B12AD5" w:rsidP="00B72186">
            <w:pPr>
              <w:spacing w:after="0"/>
              <w:jc w:val="both"/>
              <w:rPr>
                <w:rFonts w:ascii="Times New Roman" w:hAnsi="Times New Roman"/>
                <w:sz w:val="24"/>
                <w:szCs w:val="24"/>
              </w:rPr>
            </w:pPr>
            <w:r w:rsidRPr="001037F0">
              <w:rPr>
                <w:rFonts w:ascii="Times New Roman" w:hAnsi="Times New Roman"/>
                <w:b/>
                <w:sz w:val="24"/>
                <w:szCs w:val="24"/>
              </w:rPr>
              <w:t>2.</w:t>
            </w:r>
            <w:r w:rsidRPr="001037F0">
              <w:rPr>
                <w:rFonts w:ascii="Times New Roman" w:hAnsi="Times New Roman"/>
                <w:sz w:val="24"/>
                <w:szCs w:val="24"/>
              </w:rPr>
              <w:t xml:space="preserve"> Крайният срок по т. 1 не може да е по-дълъг от 15 септември 2023 г.</w:t>
            </w:r>
          </w:p>
          <w:p w14:paraId="3795C790" w14:textId="77777777" w:rsidR="00B12AD5" w:rsidRPr="001037F0" w:rsidRDefault="00B12AD5" w:rsidP="00B72186">
            <w:pPr>
              <w:spacing w:after="0"/>
              <w:jc w:val="both"/>
              <w:rPr>
                <w:rFonts w:ascii="Times New Roman" w:hAnsi="Times New Roman"/>
                <w:sz w:val="24"/>
                <w:szCs w:val="24"/>
              </w:rPr>
            </w:pPr>
            <w:r w:rsidRPr="001037F0">
              <w:rPr>
                <w:rFonts w:ascii="Times New Roman" w:hAnsi="Times New Roman"/>
                <w:b/>
                <w:sz w:val="24"/>
                <w:szCs w:val="24"/>
              </w:rPr>
              <w:t>3.</w:t>
            </w:r>
            <w:r w:rsidRPr="001037F0">
              <w:rPr>
                <w:rFonts w:ascii="Times New Roman" w:hAnsi="Times New Roman"/>
                <w:sz w:val="24"/>
                <w:szCs w:val="24"/>
              </w:rPr>
              <w:t xml:space="preserve"> Срокът и изискванията към бенефициентите за стартиране изпълнението на одобрения проект се посочват в административния договор</w:t>
            </w:r>
            <w:r w:rsidR="00A0420D" w:rsidRPr="001037F0">
              <w:rPr>
                <w:rFonts w:ascii="Times New Roman" w:hAnsi="Times New Roman"/>
                <w:sz w:val="24"/>
                <w:szCs w:val="24"/>
              </w:rPr>
              <w:t xml:space="preserve"> за предоставяне на безвъзмездна финансова помощ</w:t>
            </w:r>
            <w:r w:rsidRPr="001037F0">
              <w:rPr>
                <w:rFonts w:ascii="Times New Roman" w:hAnsi="Times New Roman"/>
                <w:sz w:val="24"/>
                <w:szCs w:val="24"/>
              </w:rPr>
              <w:t>.</w:t>
            </w:r>
          </w:p>
          <w:p w14:paraId="0815AAB2" w14:textId="77777777" w:rsidR="00B12AD5" w:rsidRPr="001037F0" w:rsidRDefault="00B12AD5" w:rsidP="00B72186">
            <w:pPr>
              <w:spacing w:after="0"/>
              <w:jc w:val="both"/>
              <w:rPr>
                <w:rFonts w:ascii="Times New Roman" w:hAnsi="Times New Roman"/>
                <w:sz w:val="24"/>
                <w:szCs w:val="24"/>
              </w:rPr>
            </w:pPr>
            <w:r w:rsidRPr="001037F0">
              <w:rPr>
                <w:rFonts w:ascii="Times New Roman" w:hAnsi="Times New Roman"/>
                <w:b/>
                <w:sz w:val="24"/>
                <w:szCs w:val="24"/>
              </w:rPr>
              <w:t>4.</w:t>
            </w:r>
            <w:r w:rsidRPr="001037F0">
              <w:rPr>
                <w:rFonts w:ascii="Times New Roman" w:hAnsi="Times New Roman"/>
                <w:sz w:val="24"/>
                <w:szCs w:val="24"/>
              </w:rPr>
              <w:t xml:space="preserve"> Бенефициентите се задължават да спазват всички критерии за допустимост</w:t>
            </w:r>
            <w:r w:rsidR="00D304BA" w:rsidRPr="001037F0">
              <w:rPr>
                <w:rFonts w:ascii="Times New Roman" w:hAnsi="Times New Roman"/>
                <w:sz w:val="24"/>
                <w:szCs w:val="24"/>
              </w:rPr>
              <w:t>,</w:t>
            </w:r>
            <w:r w:rsidRPr="001037F0">
              <w:rPr>
                <w:rFonts w:ascii="Times New Roman" w:hAnsi="Times New Roman"/>
                <w:sz w:val="24"/>
                <w:szCs w:val="24"/>
              </w:rPr>
              <w:t xml:space="preserve"> ангажименти и други задължения, произтичащи от предоставеното подпомагане, до изтичане на </w:t>
            </w:r>
            <w:r w:rsidR="00A0420D" w:rsidRPr="001037F0">
              <w:rPr>
                <w:rFonts w:ascii="Times New Roman" w:hAnsi="Times New Roman"/>
                <w:sz w:val="24"/>
                <w:szCs w:val="24"/>
              </w:rPr>
              <w:t>срок за мониторинг</w:t>
            </w:r>
            <w:r w:rsidRPr="001037F0">
              <w:rPr>
                <w:rFonts w:ascii="Times New Roman" w:hAnsi="Times New Roman"/>
                <w:sz w:val="24"/>
                <w:szCs w:val="24"/>
              </w:rPr>
              <w:t xml:space="preserve">, определен, както следва: </w:t>
            </w:r>
          </w:p>
          <w:p w14:paraId="424217CD" w14:textId="77777777" w:rsidR="00B12AD5" w:rsidRPr="001037F0" w:rsidRDefault="00FD06FF" w:rsidP="00B72186">
            <w:pPr>
              <w:spacing w:after="0"/>
              <w:jc w:val="both"/>
              <w:rPr>
                <w:rFonts w:ascii="Times New Roman" w:hAnsi="Times New Roman"/>
                <w:sz w:val="24"/>
                <w:szCs w:val="24"/>
              </w:rPr>
            </w:pPr>
            <w:r w:rsidRPr="001037F0">
              <w:rPr>
                <w:rFonts w:ascii="Times New Roman" w:hAnsi="Times New Roman"/>
                <w:b/>
                <w:sz w:val="24"/>
                <w:szCs w:val="24"/>
              </w:rPr>
              <w:t xml:space="preserve">     </w:t>
            </w:r>
            <w:r w:rsidR="00B12AD5" w:rsidRPr="001037F0">
              <w:rPr>
                <w:rFonts w:ascii="Times New Roman" w:hAnsi="Times New Roman"/>
                <w:b/>
                <w:sz w:val="24"/>
                <w:szCs w:val="24"/>
              </w:rPr>
              <w:t>4.1.</w:t>
            </w:r>
            <w:r w:rsidR="00B12AD5" w:rsidRPr="001037F0">
              <w:rPr>
                <w:rFonts w:ascii="Times New Roman" w:hAnsi="Times New Roman"/>
                <w:sz w:val="24"/>
                <w:szCs w:val="24"/>
              </w:rPr>
              <w:t xml:space="preserve"> </w:t>
            </w:r>
            <w:r w:rsidR="00D304BA" w:rsidRPr="001037F0">
              <w:rPr>
                <w:rFonts w:ascii="Times New Roman" w:hAnsi="Times New Roman"/>
                <w:sz w:val="24"/>
                <w:szCs w:val="24"/>
              </w:rPr>
              <w:t>Т</w:t>
            </w:r>
            <w:r w:rsidR="00B12AD5" w:rsidRPr="001037F0">
              <w:rPr>
                <w:rFonts w:ascii="Times New Roman" w:hAnsi="Times New Roman"/>
                <w:sz w:val="24"/>
                <w:szCs w:val="24"/>
              </w:rPr>
              <w:t>ри години, считано от окончателното плащане по административния договор</w:t>
            </w:r>
            <w:r w:rsidR="00A0420D" w:rsidRPr="001037F0">
              <w:rPr>
                <w:rFonts w:ascii="Times New Roman" w:hAnsi="Times New Roman"/>
                <w:sz w:val="24"/>
                <w:szCs w:val="24"/>
              </w:rPr>
              <w:t xml:space="preserve"> за предоставяне на </w:t>
            </w:r>
            <w:r w:rsidR="00D60C8D" w:rsidRPr="001037F0">
              <w:rPr>
                <w:rFonts w:ascii="Times New Roman" w:hAnsi="Times New Roman"/>
                <w:sz w:val="24"/>
                <w:szCs w:val="24"/>
              </w:rPr>
              <w:t>безвъзмездна</w:t>
            </w:r>
            <w:r w:rsidR="00A0420D" w:rsidRPr="001037F0">
              <w:rPr>
                <w:rFonts w:ascii="Times New Roman" w:hAnsi="Times New Roman"/>
                <w:sz w:val="24"/>
                <w:szCs w:val="24"/>
              </w:rPr>
              <w:t xml:space="preserve"> финансова помощ</w:t>
            </w:r>
            <w:r w:rsidR="00B12AD5" w:rsidRPr="001037F0">
              <w:rPr>
                <w:rFonts w:ascii="Times New Roman" w:hAnsi="Times New Roman"/>
                <w:sz w:val="24"/>
                <w:szCs w:val="24"/>
              </w:rPr>
              <w:t xml:space="preserve"> – за бенефициентите, чиито предприятия имат статут на микро-, малко или средно предприятие по смисъла на Закона за малките и средните предприятия (ЗМСП) или </w:t>
            </w:r>
          </w:p>
          <w:p w14:paraId="7C97E298" w14:textId="77777777" w:rsidR="00B12AD5" w:rsidRPr="001037F0" w:rsidRDefault="00FD06FF" w:rsidP="00B72186">
            <w:pPr>
              <w:spacing w:after="0"/>
              <w:jc w:val="both"/>
              <w:rPr>
                <w:rFonts w:ascii="Times New Roman" w:hAnsi="Times New Roman"/>
                <w:sz w:val="24"/>
                <w:szCs w:val="24"/>
                <w:lang w:val="en-US"/>
              </w:rPr>
            </w:pPr>
            <w:r w:rsidRPr="001037F0">
              <w:rPr>
                <w:rFonts w:ascii="Times New Roman" w:hAnsi="Times New Roman"/>
                <w:b/>
                <w:sz w:val="24"/>
                <w:szCs w:val="24"/>
              </w:rPr>
              <w:t xml:space="preserve">     </w:t>
            </w:r>
            <w:r w:rsidR="00A0420D" w:rsidRPr="001037F0">
              <w:rPr>
                <w:rFonts w:ascii="Times New Roman" w:hAnsi="Times New Roman"/>
                <w:b/>
                <w:sz w:val="24"/>
                <w:szCs w:val="24"/>
              </w:rPr>
              <w:t>4</w:t>
            </w:r>
            <w:r w:rsidR="00B12AD5" w:rsidRPr="001037F0">
              <w:rPr>
                <w:rFonts w:ascii="Times New Roman" w:hAnsi="Times New Roman"/>
                <w:b/>
                <w:sz w:val="24"/>
                <w:szCs w:val="24"/>
              </w:rPr>
              <w:t>.2.</w:t>
            </w:r>
            <w:r w:rsidR="00B12AD5" w:rsidRPr="001037F0">
              <w:rPr>
                <w:rFonts w:ascii="Times New Roman" w:hAnsi="Times New Roman"/>
                <w:sz w:val="24"/>
                <w:szCs w:val="24"/>
              </w:rPr>
              <w:t xml:space="preserve"> </w:t>
            </w:r>
            <w:r w:rsidR="00D304BA" w:rsidRPr="001037F0">
              <w:rPr>
                <w:rFonts w:ascii="Times New Roman" w:hAnsi="Times New Roman"/>
                <w:sz w:val="24"/>
                <w:szCs w:val="24"/>
              </w:rPr>
              <w:t>П</w:t>
            </w:r>
            <w:r w:rsidR="00B12AD5" w:rsidRPr="001037F0">
              <w:rPr>
                <w:rFonts w:ascii="Times New Roman" w:hAnsi="Times New Roman"/>
                <w:sz w:val="24"/>
                <w:szCs w:val="24"/>
              </w:rPr>
              <w:t>ет години, считано от</w:t>
            </w:r>
            <w:r w:rsidR="00A0420D" w:rsidRPr="001037F0">
              <w:rPr>
                <w:rFonts w:ascii="Times New Roman" w:hAnsi="Times New Roman"/>
                <w:sz w:val="24"/>
                <w:szCs w:val="24"/>
              </w:rPr>
              <w:t xml:space="preserve"> датата на изплащане на</w:t>
            </w:r>
            <w:r w:rsidR="00B12AD5" w:rsidRPr="001037F0">
              <w:rPr>
                <w:rFonts w:ascii="Times New Roman" w:hAnsi="Times New Roman"/>
                <w:sz w:val="24"/>
                <w:szCs w:val="24"/>
              </w:rPr>
              <w:t xml:space="preserve"> окончателното плащане по административния договор – за всички бенефициенти, извън т. 4.1.</w:t>
            </w:r>
          </w:p>
          <w:p w14:paraId="69DCDA3A" w14:textId="77777777" w:rsidR="00A640BA" w:rsidRPr="001037F0" w:rsidRDefault="00A640BA" w:rsidP="00B72186">
            <w:pPr>
              <w:spacing w:after="0"/>
              <w:jc w:val="both"/>
              <w:rPr>
                <w:rFonts w:ascii="Times New Roman" w:hAnsi="Times New Roman"/>
                <w:b/>
                <w:sz w:val="24"/>
                <w:szCs w:val="24"/>
              </w:rPr>
            </w:pPr>
          </w:p>
          <w:p w14:paraId="58ACCA65" w14:textId="77777777" w:rsidR="00510DA2" w:rsidRPr="001037F0" w:rsidRDefault="00B12AD5" w:rsidP="00B72186">
            <w:pPr>
              <w:spacing w:after="0"/>
              <w:jc w:val="both"/>
              <w:rPr>
                <w:rFonts w:ascii="Times New Roman" w:hAnsi="Times New Roman"/>
                <w:b/>
                <w:sz w:val="24"/>
                <w:szCs w:val="24"/>
              </w:rPr>
            </w:pPr>
            <w:r w:rsidRPr="001037F0">
              <w:rPr>
                <w:rFonts w:ascii="Times New Roman" w:hAnsi="Times New Roman"/>
                <w:b/>
                <w:sz w:val="24"/>
                <w:szCs w:val="24"/>
              </w:rPr>
              <w:t>Р</w:t>
            </w:r>
            <w:r w:rsidR="003710F0" w:rsidRPr="001037F0">
              <w:rPr>
                <w:rFonts w:ascii="Times New Roman" w:hAnsi="Times New Roman"/>
                <w:b/>
                <w:sz w:val="24"/>
                <w:szCs w:val="24"/>
              </w:rPr>
              <w:t>аздел</w:t>
            </w:r>
            <w:r w:rsidRPr="001037F0">
              <w:rPr>
                <w:rFonts w:ascii="Times New Roman" w:hAnsi="Times New Roman"/>
                <w:b/>
                <w:sz w:val="24"/>
                <w:szCs w:val="24"/>
              </w:rPr>
              <w:t xml:space="preserve"> II </w:t>
            </w:r>
            <w:r w:rsidR="00510DA2" w:rsidRPr="001037F0">
              <w:rPr>
                <w:rFonts w:ascii="Times New Roman" w:hAnsi="Times New Roman"/>
                <w:b/>
                <w:sz w:val="24"/>
                <w:szCs w:val="24"/>
              </w:rPr>
              <w:t>КРИТЕРИИ ЗА ДОПУСТИМОСТ, АНГАЖИМЕНТИ И ДРУГИ ЗАДЪЛЖЕНИЯ НА БЕНЕФИЦИЕНТИТЕ</w:t>
            </w:r>
          </w:p>
          <w:p w14:paraId="77DD7109" w14:textId="77777777" w:rsidR="00FD06FF" w:rsidRPr="001037F0" w:rsidRDefault="00FD06FF" w:rsidP="00B72186">
            <w:pPr>
              <w:spacing w:after="0"/>
              <w:jc w:val="both"/>
              <w:rPr>
                <w:rFonts w:ascii="Times New Roman" w:hAnsi="Times New Roman"/>
                <w:b/>
                <w:sz w:val="24"/>
                <w:szCs w:val="24"/>
              </w:rPr>
            </w:pPr>
          </w:p>
          <w:p w14:paraId="0CB2008A" w14:textId="6D712AAF" w:rsidR="009241C2" w:rsidRPr="001037F0" w:rsidRDefault="00510DA2" w:rsidP="00B72186">
            <w:pPr>
              <w:spacing w:after="0"/>
              <w:jc w:val="both"/>
              <w:rPr>
                <w:rFonts w:ascii="Times New Roman" w:hAnsi="Times New Roman"/>
                <w:b/>
                <w:sz w:val="24"/>
                <w:szCs w:val="24"/>
              </w:rPr>
            </w:pPr>
            <w:r w:rsidRPr="001037F0">
              <w:rPr>
                <w:rFonts w:ascii="Times New Roman" w:hAnsi="Times New Roman"/>
                <w:b/>
                <w:sz w:val="24"/>
                <w:szCs w:val="24"/>
              </w:rPr>
              <w:t>Критерии за допустимост</w:t>
            </w:r>
          </w:p>
          <w:p w14:paraId="76D658B9" w14:textId="220BE605" w:rsidR="00D762D0" w:rsidRPr="001037F0" w:rsidRDefault="00510DA2" w:rsidP="00B72186">
            <w:pPr>
              <w:spacing w:after="0"/>
              <w:jc w:val="both"/>
              <w:rPr>
                <w:rFonts w:ascii="Times New Roman" w:hAnsi="Times New Roman"/>
                <w:sz w:val="24"/>
                <w:szCs w:val="24"/>
              </w:rPr>
            </w:pPr>
            <w:r w:rsidRPr="001037F0">
              <w:rPr>
                <w:rFonts w:ascii="Times New Roman" w:hAnsi="Times New Roman"/>
                <w:b/>
                <w:sz w:val="24"/>
                <w:szCs w:val="24"/>
              </w:rPr>
              <w:t>1.</w:t>
            </w:r>
            <w:r w:rsidRPr="001037F0">
              <w:rPr>
                <w:rFonts w:ascii="Times New Roman" w:hAnsi="Times New Roman"/>
                <w:sz w:val="24"/>
                <w:szCs w:val="24"/>
              </w:rPr>
              <w:t xml:space="preserve"> </w:t>
            </w:r>
            <w:r w:rsidR="004B34EF" w:rsidRPr="001037F0">
              <w:rPr>
                <w:rFonts w:ascii="Times New Roman" w:hAnsi="Times New Roman"/>
                <w:sz w:val="24"/>
                <w:szCs w:val="24"/>
              </w:rPr>
              <w:t>За периода от датата на подаване на проектното предложение до  изтичане на срока на мониторинг</w:t>
            </w:r>
            <w:r w:rsidR="00A2722C" w:rsidRPr="001037F0">
              <w:rPr>
                <w:rFonts w:ascii="Times New Roman" w:hAnsi="Times New Roman"/>
                <w:sz w:val="24"/>
                <w:szCs w:val="24"/>
              </w:rPr>
              <w:t xml:space="preserve"> </w:t>
            </w:r>
            <w:r w:rsidR="004B34EF" w:rsidRPr="001037F0">
              <w:rPr>
                <w:rFonts w:ascii="Times New Roman" w:hAnsi="Times New Roman"/>
                <w:sz w:val="24"/>
                <w:szCs w:val="24"/>
              </w:rPr>
              <w:t>б</w:t>
            </w:r>
            <w:r w:rsidR="00D762D0" w:rsidRPr="001037F0">
              <w:rPr>
                <w:rFonts w:ascii="Times New Roman" w:hAnsi="Times New Roman"/>
                <w:sz w:val="24"/>
                <w:szCs w:val="24"/>
              </w:rPr>
              <w:t xml:space="preserve">енефициентите са длъжни да спазват критериите за допустимост, посочени в раздел 11.1. </w:t>
            </w:r>
            <w:r w:rsidR="000B1093" w:rsidRPr="001037F0">
              <w:rPr>
                <w:rFonts w:ascii="Times New Roman" w:hAnsi="Times New Roman"/>
                <w:sz w:val="24"/>
                <w:szCs w:val="24"/>
              </w:rPr>
              <w:t>„</w:t>
            </w:r>
            <w:r w:rsidR="00D762D0" w:rsidRPr="001037F0">
              <w:rPr>
                <w:rFonts w:ascii="Times New Roman" w:hAnsi="Times New Roman"/>
                <w:sz w:val="24"/>
                <w:szCs w:val="24"/>
              </w:rPr>
              <w:t>Критерии за допустимост на кандидатите</w:t>
            </w:r>
            <w:r w:rsidR="000B1093" w:rsidRPr="001037F0">
              <w:rPr>
                <w:rFonts w:ascii="Times New Roman" w:hAnsi="Times New Roman"/>
                <w:sz w:val="24"/>
                <w:szCs w:val="24"/>
              </w:rPr>
              <w:t>“</w:t>
            </w:r>
            <w:r w:rsidR="00A579BF" w:rsidRPr="001037F0">
              <w:rPr>
                <w:rFonts w:ascii="Times New Roman" w:hAnsi="Times New Roman"/>
                <w:sz w:val="24"/>
                <w:szCs w:val="24"/>
              </w:rPr>
              <w:t xml:space="preserve"> </w:t>
            </w:r>
            <w:r w:rsidR="00D762D0" w:rsidRPr="001037F0">
              <w:rPr>
                <w:rFonts w:ascii="Times New Roman" w:hAnsi="Times New Roman"/>
                <w:sz w:val="24"/>
                <w:szCs w:val="24"/>
              </w:rPr>
              <w:t xml:space="preserve">от Условията за </w:t>
            </w:r>
            <w:r w:rsidR="00D762D0" w:rsidRPr="001037F0">
              <w:rPr>
                <w:rFonts w:ascii="Times New Roman" w:hAnsi="Times New Roman"/>
                <w:sz w:val="24"/>
                <w:szCs w:val="24"/>
              </w:rPr>
              <w:lastRenderedPageBreak/>
              <w:t>кандидатстване</w:t>
            </w:r>
            <w:r w:rsidR="00EC7196" w:rsidRPr="001037F0">
              <w:rPr>
                <w:rFonts w:ascii="Times New Roman" w:hAnsi="Times New Roman"/>
                <w:sz w:val="24"/>
                <w:szCs w:val="24"/>
              </w:rPr>
              <w:t xml:space="preserve">, </w:t>
            </w:r>
            <w:r w:rsidR="001E559A" w:rsidRPr="001037F0">
              <w:rPr>
                <w:rFonts w:ascii="Times New Roman" w:hAnsi="Times New Roman"/>
                <w:sz w:val="24"/>
                <w:szCs w:val="24"/>
              </w:rPr>
              <w:t>с изключение на т. 2</w:t>
            </w:r>
            <w:r w:rsidR="00D304BA" w:rsidRPr="001037F0">
              <w:rPr>
                <w:rFonts w:ascii="Times New Roman" w:hAnsi="Times New Roman"/>
                <w:sz w:val="24"/>
                <w:szCs w:val="24"/>
              </w:rPr>
              <w:t>, буква „б“</w:t>
            </w:r>
            <w:r w:rsidR="00FE7BFA">
              <w:rPr>
                <w:rFonts w:ascii="Times New Roman" w:hAnsi="Times New Roman"/>
                <w:sz w:val="24"/>
                <w:szCs w:val="24"/>
              </w:rPr>
              <w:t>,</w:t>
            </w:r>
            <w:r w:rsidR="00D304BA" w:rsidRPr="001037F0">
              <w:rPr>
                <w:rFonts w:ascii="Times New Roman" w:hAnsi="Times New Roman"/>
                <w:sz w:val="24"/>
                <w:szCs w:val="24"/>
              </w:rPr>
              <w:t xml:space="preserve"> „в“</w:t>
            </w:r>
            <w:r w:rsidR="000B1093" w:rsidRPr="001037F0">
              <w:rPr>
                <w:rFonts w:ascii="Times New Roman" w:hAnsi="Times New Roman"/>
                <w:sz w:val="24"/>
                <w:szCs w:val="24"/>
              </w:rPr>
              <w:t xml:space="preserve"> </w:t>
            </w:r>
            <w:r w:rsidR="00FE7BFA" w:rsidRPr="001037F0">
              <w:rPr>
                <w:rFonts w:ascii="Times New Roman" w:hAnsi="Times New Roman"/>
                <w:sz w:val="24"/>
                <w:szCs w:val="24"/>
              </w:rPr>
              <w:t>и</w:t>
            </w:r>
            <w:r w:rsidR="00FE7BFA">
              <w:rPr>
                <w:rFonts w:ascii="Times New Roman" w:hAnsi="Times New Roman"/>
                <w:sz w:val="24"/>
                <w:szCs w:val="24"/>
              </w:rPr>
              <w:t xml:space="preserve"> „е</w:t>
            </w:r>
            <w:r w:rsidR="00FE7BFA" w:rsidRPr="001037F0">
              <w:rPr>
                <w:rFonts w:ascii="Times New Roman" w:hAnsi="Times New Roman"/>
                <w:sz w:val="24"/>
                <w:szCs w:val="24"/>
              </w:rPr>
              <w:t xml:space="preserve">“ </w:t>
            </w:r>
            <w:r w:rsidR="000B1093" w:rsidRPr="001037F0">
              <w:rPr>
                <w:rFonts w:ascii="Times New Roman" w:hAnsi="Times New Roman"/>
                <w:sz w:val="24"/>
                <w:szCs w:val="24"/>
              </w:rPr>
              <w:t>като бенефициент</w:t>
            </w:r>
            <w:r w:rsidR="001E559A" w:rsidRPr="001037F0">
              <w:rPr>
                <w:rFonts w:ascii="Times New Roman" w:hAnsi="Times New Roman"/>
                <w:sz w:val="24"/>
                <w:szCs w:val="24"/>
              </w:rPr>
              <w:t>ът</w:t>
            </w:r>
            <w:r w:rsidR="000B1093" w:rsidRPr="001037F0">
              <w:rPr>
                <w:rFonts w:ascii="Times New Roman" w:hAnsi="Times New Roman"/>
                <w:sz w:val="24"/>
                <w:szCs w:val="24"/>
              </w:rPr>
              <w:t xml:space="preserve"> се задължава да поддържа икономически размер на земеделското стопанство над 6 000 </w:t>
            </w:r>
            <w:r w:rsidR="003A18EF" w:rsidRPr="001037F0">
              <w:rPr>
                <w:rFonts w:ascii="Times New Roman" w:hAnsi="Times New Roman"/>
                <w:sz w:val="24"/>
                <w:szCs w:val="24"/>
              </w:rPr>
              <w:t xml:space="preserve">евро </w:t>
            </w:r>
            <w:r w:rsidR="000B1093" w:rsidRPr="001037F0">
              <w:rPr>
                <w:rFonts w:ascii="Times New Roman" w:hAnsi="Times New Roman"/>
                <w:sz w:val="24"/>
                <w:szCs w:val="24"/>
              </w:rPr>
              <w:t>СПО</w:t>
            </w:r>
            <w:r w:rsidR="003A18EF" w:rsidRPr="001037F0">
              <w:rPr>
                <w:rFonts w:ascii="Times New Roman" w:hAnsi="Times New Roman"/>
                <w:sz w:val="24"/>
                <w:szCs w:val="24"/>
              </w:rPr>
              <w:t>.</w:t>
            </w:r>
            <w:r w:rsidR="00D4740F" w:rsidRPr="001037F0">
              <w:rPr>
                <w:rFonts w:ascii="Times New Roman" w:hAnsi="Times New Roman"/>
                <w:sz w:val="24"/>
                <w:szCs w:val="24"/>
              </w:rPr>
              <w:t xml:space="preserve"> </w:t>
            </w:r>
          </w:p>
          <w:p w14:paraId="18169637" w14:textId="5CBFDF67" w:rsidR="00510DA2" w:rsidRPr="001037F0" w:rsidRDefault="004B34EF" w:rsidP="00B72186">
            <w:pPr>
              <w:spacing w:after="0"/>
              <w:jc w:val="both"/>
              <w:rPr>
                <w:rFonts w:ascii="Times New Roman" w:hAnsi="Times New Roman"/>
                <w:sz w:val="24"/>
                <w:szCs w:val="24"/>
              </w:rPr>
            </w:pPr>
            <w:r w:rsidRPr="001037F0">
              <w:rPr>
                <w:rFonts w:ascii="Times New Roman" w:hAnsi="Times New Roman"/>
                <w:b/>
                <w:sz w:val="24"/>
                <w:szCs w:val="24"/>
              </w:rPr>
              <w:t>2.</w:t>
            </w:r>
            <w:r w:rsidRPr="001037F0">
              <w:rPr>
                <w:rFonts w:ascii="Times New Roman" w:hAnsi="Times New Roman"/>
                <w:sz w:val="24"/>
                <w:szCs w:val="24"/>
              </w:rPr>
              <w:t xml:space="preserve"> </w:t>
            </w:r>
            <w:r w:rsidR="00510DA2" w:rsidRPr="001037F0">
              <w:rPr>
                <w:rFonts w:ascii="Times New Roman" w:hAnsi="Times New Roman"/>
                <w:sz w:val="24"/>
                <w:szCs w:val="24"/>
              </w:rPr>
              <w:t xml:space="preserve">За периода от датата на подаване на проектното предложение до  изтичане на срока на мониторинг по отношение на бенефициента или на съответното задължено лице не следва да е налице обстоятелство, посочено в раздел 11.2 </w:t>
            </w:r>
            <w:r w:rsidR="000B1093" w:rsidRPr="001037F0">
              <w:rPr>
                <w:rFonts w:ascii="Times New Roman" w:hAnsi="Times New Roman"/>
                <w:sz w:val="24"/>
                <w:szCs w:val="24"/>
              </w:rPr>
              <w:t>„</w:t>
            </w:r>
            <w:r w:rsidR="00A9155C" w:rsidRPr="001037F0">
              <w:rPr>
                <w:rFonts w:ascii="Times New Roman" w:hAnsi="Times New Roman"/>
                <w:sz w:val="24"/>
                <w:szCs w:val="24"/>
              </w:rPr>
              <w:t>Критерии за недопустимост на кандидатите</w:t>
            </w:r>
            <w:r w:rsidR="000B1093" w:rsidRPr="001037F0">
              <w:rPr>
                <w:rFonts w:ascii="Times New Roman" w:hAnsi="Times New Roman"/>
                <w:sz w:val="24"/>
                <w:szCs w:val="24"/>
              </w:rPr>
              <w:t>“</w:t>
            </w:r>
            <w:r w:rsidR="00A9155C" w:rsidRPr="001037F0">
              <w:rPr>
                <w:rFonts w:ascii="Times New Roman" w:hAnsi="Times New Roman"/>
                <w:sz w:val="24"/>
                <w:szCs w:val="24"/>
              </w:rPr>
              <w:t xml:space="preserve"> </w:t>
            </w:r>
            <w:r w:rsidR="00510DA2" w:rsidRPr="001037F0">
              <w:rPr>
                <w:rFonts w:ascii="Times New Roman" w:hAnsi="Times New Roman"/>
                <w:sz w:val="24"/>
                <w:szCs w:val="24"/>
              </w:rPr>
              <w:t>от Условията за кандидатстване.</w:t>
            </w:r>
          </w:p>
          <w:p w14:paraId="47EA4C8E" w14:textId="5B96C2E6" w:rsidR="0074539D" w:rsidRPr="001037F0" w:rsidRDefault="0074539D" w:rsidP="00B72186">
            <w:pPr>
              <w:spacing w:after="0"/>
              <w:jc w:val="both"/>
              <w:rPr>
                <w:rFonts w:ascii="Times New Roman" w:hAnsi="Times New Roman"/>
                <w:sz w:val="24"/>
                <w:szCs w:val="24"/>
              </w:rPr>
            </w:pPr>
            <w:r w:rsidRPr="001037F0">
              <w:rPr>
                <w:rFonts w:ascii="Times New Roman" w:hAnsi="Times New Roman"/>
                <w:b/>
                <w:sz w:val="24"/>
                <w:szCs w:val="24"/>
              </w:rPr>
              <w:t>3</w:t>
            </w:r>
            <w:r w:rsidRPr="001037F0">
              <w:rPr>
                <w:rFonts w:ascii="Times New Roman" w:hAnsi="Times New Roman"/>
                <w:sz w:val="24"/>
                <w:szCs w:val="24"/>
              </w:rPr>
              <w:t xml:space="preserve">. За период от сключване на административния договор до изтичане на срока за мониторинг бенефициентите се задължават да поддържат регистрация като земеделски стопанин съгласно Наредба № 3 от 1999 г. за създаване и поддържане на регистър на земеделските стопани и да поддържат минималния стандартен производствен обем на земеделското си стопанство </w:t>
            </w:r>
            <w:r w:rsidR="008F7272" w:rsidRPr="001037F0">
              <w:rPr>
                <w:rFonts w:ascii="Times New Roman" w:hAnsi="Times New Roman"/>
                <w:sz w:val="24"/>
                <w:szCs w:val="24"/>
              </w:rPr>
              <w:t>над</w:t>
            </w:r>
            <w:r w:rsidRPr="001037F0">
              <w:rPr>
                <w:rFonts w:ascii="Times New Roman" w:hAnsi="Times New Roman"/>
                <w:sz w:val="24"/>
                <w:szCs w:val="24"/>
              </w:rPr>
              <w:t xml:space="preserve"> равностойност</w:t>
            </w:r>
            <w:r w:rsidR="008F7272" w:rsidRPr="001037F0">
              <w:rPr>
                <w:rFonts w:ascii="Times New Roman" w:hAnsi="Times New Roman"/>
                <w:sz w:val="24"/>
                <w:szCs w:val="24"/>
              </w:rPr>
              <w:t>та</w:t>
            </w:r>
            <w:r w:rsidRPr="001037F0">
              <w:rPr>
                <w:rFonts w:ascii="Times New Roman" w:hAnsi="Times New Roman"/>
                <w:sz w:val="24"/>
                <w:szCs w:val="24"/>
              </w:rPr>
              <w:t xml:space="preserve"> на 6 000 (шест хиляди) евро.</w:t>
            </w:r>
          </w:p>
          <w:p w14:paraId="47FEB3F2" w14:textId="0756677C" w:rsidR="00F75B1D" w:rsidRPr="001037F0" w:rsidRDefault="00F75B1D" w:rsidP="00F30A80">
            <w:pPr>
              <w:spacing w:after="0"/>
              <w:jc w:val="both"/>
              <w:rPr>
                <w:rFonts w:ascii="Times New Roman" w:hAnsi="Times New Roman"/>
                <w:sz w:val="24"/>
                <w:szCs w:val="24"/>
              </w:rPr>
            </w:pPr>
            <w:r w:rsidRPr="001037F0">
              <w:rPr>
                <w:rFonts w:ascii="Times New Roman" w:hAnsi="Times New Roman"/>
                <w:b/>
                <w:sz w:val="24"/>
                <w:szCs w:val="24"/>
              </w:rPr>
              <w:t>4.</w:t>
            </w:r>
            <w:r w:rsidRPr="001037F0">
              <w:rPr>
                <w:rFonts w:ascii="Times New Roman" w:hAnsi="Times New Roman"/>
                <w:sz w:val="24"/>
                <w:szCs w:val="24"/>
              </w:rPr>
              <w:t xml:space="preserve"> </w:t>
            </w:r>
            <w:r w:rsidRPr="00C1084D">
              <w:rPr>
                <w:rFonts w:ascii="Times New Roman" w:hAnsi="Times New Roman"/>
                <w:sz w:val="24"/>
                <w:szCs w:val="24"/>
              </w:rPr>
              <w:t xml:space="preserve">За периода от </w:t>
            </w:r>
            <w:r w:rsidR="00CD4F77" w:rsidRPr="00C1084D">
              <w:rPr>
                <w:rFonts w:ascii="Times New Roman" w:hAnsi="Times New Roman"/>
                <w:sz w:val="24"/>
                <w:szCs w:val="24"/>
              </w:rPr>
              <w:t>сключване на административния договор</w:t>
            </w:r>
            <w:r w:rsidRPr="00C1084D">
              <w:rPr>
                <w:rFonts w:ascii="Times New Roman" w:hAnsi="Times New Roman"/>
                <w:sz w:val="24"/>
                <w:szCs w:val="24"/>
              </w:rPr>
              <w:t xml:space="preserve"> до изтичане на срока за мониторинг бенефициентите са длъжни да не променят местоположението на подпомаганата дейност извън територията на селски район, съгласно Приложение № 1 към Условията за кандидатстване, когато одобреният проект включва инвестиции за преработка на селскостопански продукти в неселскостопански продукти, извън Приложение № 1 към Договора за функциониране на ЕС </w:t>
            </w:r>
            <w:r w:rsidRPr="00C1084D">
              <w:rPr>
                <w:rFonts w:ascii="Times New Roman" w:hAnsi="Times New Roman"/>
                <w:sz w:val="24"/>
                <w:szCs w:val="24"/>
                <w:lang w:val="en-US"/>
              </w:rPr>
              <w:t>(</w:t>
            </w:r>
            <w:r w:rsidRPr="003E7EDB">
              <w:rPr>
                <w:rFonts w:ascii="Times New Roman" w:hAnsi="Times New Roman"/>
                <w:sz w:val="24"/>
                <w:szCs w:val="24"/>
              </w:rPr>
              <w:t>ДФЕС</w:t>
            </w:r>
            <w:r w:rsidRPr="003E7EDB">
              <w:rPr>
                <w:rFonts w:ascii="Times New Roman" w:hAnsi="Times New Roman"/>
                <w:sz w:val="24"/>
                <w:szCs w:val="24"/>
                <w:lang w:val="en-US"/>
              </w:rPr>
              <w:t xml:space="preserve">) </w:t>
            </w:r>
            <w:r w:rsidRPr="003E7EDB">
              <w:rPr>
                <w:rFonts w:ascii="Times New Roman" w:hAnsi="Times New Roman"/>
                <w:sz w:val="24"/>
                <w:szCs w:val="24"/>
              </w:rPr>
              <w:t xml:space="preserve">и финансовата помощ е отпусната в съответствие с изискванията на Регламент (ЕС) №702/2014 </w:t>
            </w:r>
            <w:r w:rsidR="0017744D">
              <w:rPr>
                <w:rFonts w:ascii="Times New Roman" w:hAnsi="Times New Roman"/>
                <w:sz w:val="24"/>
                <w:szCs w:val="24"/>
              </w:rPr>
              <w:t>г</w:t>
            </w:r>
            <w:r w:rsidR="00E80777" w:rsidRPr="008C3FFD">
              <w:rPr>
                <w:rFonts w:ascii="Times New Roman" w:hAnsi="Times New Roman"/>
                <w:sz w:val="24"/>
                <w:szCs w:val="24"/>
              </w:rPr>
              <w:t>.</w:t>
            </w:r>
          </w:p>
          <w:p w14:paraId="358D69C3" w14:textId="477C9BB8" w:rsidR="00510DA2" w:rsidRPr="001037F0" w:rsidRDefault="009165BB" w:rsidP="00F30A80">
            <w:pPr>
              <w:spacing w:after="0"/>
              <w:jc w:val="both"/>
              <w:rPr>
                <w:rFonts w:ascii="Times New Roman" w:hAnsi="Times New Roman"/>
                <w:sz w:val="24"/>
                <w:szCs w:val="24"/>
              </w:rPr>
            </w:pPr>
            <w:r w:rsidRPr="001037F0">
              <w:rPr>
                <w:rFonts w:ascii="Times New Roman" w:hAnsi="Times New Roman"/>
                <w:b/>
                <w:sz w:val="24"/>
                <w:szCs w:val="24"/>
              </w:rPr>
              <w:t>5</w:t>
            </w:r>
            <w:r w:rsidR="00510DA2" w:rsidRPr="001037F0">
              <w:rPr>
                <w:rFonts w:ascii="Times New Roman" w:hAnsi="Times New Roman"/>
                <w:b/>
                <w:sz w:val="24"/>
                <w:szCs w:val="24"/>
              </w:rPr>
              <w:t>.</w:t>
            </w:r>
            <w:r w:rsidR="00510DA2" w:rsidRPr="001037F0">
              <w:rPr>
                <w:rFonts w:ascii="Times New Roman" w:hAnsi="Times New Roman"/>
                <w:sz w:val="24"/>
                <w:szCs w:val="24"/>
              </w:rPr>
              <w:t xml:space="preserve"> За периода от подаване на </w:t>
            </w:r>
            <w:r w:rsidR="00E20381" w:rsidRPr="001037F0">
              <w:rPr>
                <w:rFonts w:ascii="Times New Roman" w:hAnsi="Times New Roman"/>
                <w:sz w:val="24"/>
                <w:szCs w:val="24"/>
              </w:rPr>
              <w:t>проектното предложение</w:t>
            </w:r>
            <w:r w:rsidR="00510DA2" w:rsidRPr="001037F0">
              <w:rPr>
                <w:rFonts w:ascii="Times New Roman" w:hAnsi="Times New Roman"/>
                <w:sz w:val="24"/>
                <w:szCs w:val="24"/>
              </w:rPr>
              <w:t xml:space="preserve"> до изтичане на срока за мониторинг бенефициентите са длъжни да не получават публична финансова помощ от държавния бюджет или от бюджета на Европейския съюз за инвестиционните разходи, за които е получил финансова помощ по административния договор</w:t>
            </w:r>
            <w:r w:rsidR="00A0420D" w:rsidRPr="001037F0">
              <w:rPr>
                <w:rFonts w:ascii="Times New Roman" w:hAnsi="Times New Roman"/>
                <w:sz w:val="24"/>
                <w:szCs w:val="24"/>
              </w:rPr>
              <w:t xml:space="preserve"> </w:t>
            </w:r>
            <w:r w:rsidR="00EE3FA8" w:rsidRPr="001037F0">
              <w:rPr>
                <w:rFonts w:ascii="Times New Roman" w:hAnsi="Times New Roman"/>
                <w:sz w:val="24"/>
                <w:szCs w:val="24"/>
              </w:rPr>
              <w:t xml:space="preserve">за </w:t>
            </w:r>
            <w:r w:rsidR="00A0420D" w:rsidRPr="001037F0">
              <w:rPr>
                <w:rFonts w:ascii="Times New Roman" w:hAnsi="Times New Roman"/>
                <w:sz w:val="24"/>
                <w:szCs w:val="24"/>
              </w:rPr>
              <w:t>безвъзмездна финансова помощ</w:t>
            </w:r>
            <w:r w:rsidR="00510DA2" w:rsidRPr="001037F0">
              <w:rPr>
                <w:rFonts w:ascii="Times New Roman" w:hAnsi="Times New Roman"/>
                <w:sz w:val="24"/>
                <w:szCs w:val="24"/>
              </w:rPr>
              <w:t>.</w:t>
            </w:r>
          </w:p>
          <w:p w14:paraId="0D1F3702" w14:textId="4EB6553F" w:rsidR="00510DA2" w:rsidRPr="001037F0" w:rsidRDefault="00510DA2" w:rsidP="00C1084D">
            <w:pPr>
              <w:spacing w:after="0"/>
              <w:jc w:val="both"/>
              <w:rPr>
                <w:rFonts w:ascii="Times New Roman" w:hAnsi="Times New Roman"/>
                <w:b/>
                <w:sz w:val="24"/>
                <w:szCs w:val="24"/>
              </w:rPr>
            </w:pPr>
          </w:p>
          <w:p w14:paraId="018E010D" w14:textId="77777777" w:rsidR="009B3F22" w:rsidRPr="001037F0" w:rsidRDefault="003710F0" w:rsidP="00C1084D">
            <w:pPr>
              <w:spacing w:after="0"/>
              <w:jc w:val="both"/>
              <w:rPr>
                <w:rFonts w:ascii="Times New Roman" w:hAnsi="Times New Roman"/>
                <w:b/>
                <w:sz w:val="24"/>
                <w:szCs w:val="24"/>
              </w:rPr>
            </w:pPr>
            <w:r w:rsidRPr="001037F0">
              <w:rPr>
                <w:rFonts w:ascii="Times New Roman" w:hAnsi="Times New Roman"/>
                <w:b/>
                <w:sz w:val="24"/>
                <w:szCs w:val="24"/>
              </w:rPr>
              <w:t>Ангажименти и други задължения на бенефициентите</w:t>
            </w:r>
          </w:p>
          <w:p w14:paraId="3FCB017A" w14:textId="3F3729F3" w:rsidR="00C37753" w:rsidRPr="001037F0" w:rsidRDefault="00093F29" w:rsidP="00C1084D">
            <w:pPr>
              <w:spacing w:after="0"/>
              <w:jc w:val="both"/>
              <w:rPr>
                <w:rFonts w:ascii="Times New Roman" w:hAnsi="Times New Roman"/>
                <w:i/>
                <w:sz w:val="24"/>
                <w:szCs w:val="24"/>
              </w:rPr>
            </w:pPr>
            <w:r w:rsidRPr="001037F0">
              <w:rPr>
                <w:rFonts w:ascii="Times New Roman" w:hAnsi="Times New Roman"/>
                <w:b/>
                <w:sz w:val="24"/>
                <w:szCs w:val="24"/>
              </w:rPr>
              <w:t>1</w:t>
            </w:r>
            <w:r w:rsidR="009B3F22" w:rsidRPr="001037F0">
              <w:rPr>
                <w:rFonts w:ascii="Times New Roman" w:hAnsi="Times New Roman"/>
                <w:b/>
                <w:sz w:val="24"/>
                <w:szCs w:val="24"/>
              </w:rPr>
              <w:t>.</w:t>
            </w:r>
            <w:r w:rsidR="00C57A8A" w:rsidRPr="001037F0">
              <w:rPr>
                <w:rFonts w:ascii="Times New Roman" w:hAnsi="Times New Roman"/>
                <w:sz w:val="24"/>
                <w:szCs w:val="24"/>
              </w:rPr>
              <w:t xml:space="preserve"> </w:t>
            </w:r>
            <w:r w:rsidR="009B3F22" w:rsidRPr="001037F0">
              <w:rPr>
                <w:rFonts w:ascii="Times New Roman" w:hAnsi="Times New Roman"/>
                <w:sz w:val="24"/>
                <w:szCs w:val="24"/>
              </w:rPr>
              <w:t>Бенефициентите са длъжни да изпълнят изцяло одобрения проект в срока, посочен в административния договор</w:t>
            </w:r>
            <w:r w:rsidR="005708FC" w:rsidRPr="001037F0">
              <w:rPr>
                <w:rFonts w:ascii="Times New Roman" w:hAnsi="Times New Roman"/>
                <w:sz w:val="24"/>
                <w:szCs w:val="24"/>
              </w:rPr>
              <w:t xml:space="preserve"> за предоставяне на безвъзмездна финансова помощ</w:t>
            </w:r>
            <w:r w:rsidR="009B3F22" w:rsidRPr="001037F0">
              <w:rPr>
                <w:rFonts w:ascii="Times New Roman" w:hAnsi="Times New Roman"/>
                <w:sz w:val="24"/>
                <w:szCs w:val="24"/>
              </w:rPr>
              <w:t xml:space="preserve"> и при спазване на крайните срокове за това, посочени в т. 1 от Раздел I на настоящите условия, съгласно таблицата за одобрените инвестиционни разходи,</w:t>
            </w:r>
            <w:r w:rsidR="00624146" w:rsidRPr="001037F0">
              <w:rPr>
                <w:rFonts w:ascii="Times New Roman" w:hAnsi="Times New Roman"/>
                <w:sz w:val="24"/>
                <w:szCs w:val="24"/>
              </w:rPr>
              <w:t xml:space="preserve"> </w:t>
            </w:r>
            <w:r w:rsidR="009B3F22" w:rsidRPr="001037F0">
              <w:rPr>
                <w:rFonts w:ascii="Times New Roman" w:hAnsi="Times New Roman"/>
                <w:sz w:val="24"/>
                <w:szCs w:val="24"/>
              </w:rPr>
              <w:t xml:space="preserve"> представляващ</w:t>
            </w:r>
            <w:r w:rsidR="00624146" w:rsidRPr="001037F0">
              <w:rPr>
                <w:rFonts w:ascii="Times New Roman" w:hAnsi="Times New Roman"/>
                <w:sz w:val="24"/>
                <w:szCs w:val="24"/>
              </w:rPr>
              <w:t>и</w:t>
            </w:r>
            <w:r w:rsidR="009B3F22" w:rsidRPr="001037F0">
              <w:rPr>
                <w:rFonts w:ascii="Times New Roman" w:hAnsi="Times New Roman"/>
                <w:sz w:val="24"/>
                <w:szCs w:val="24"/>
              </w:rPr>
              <w:t xml:space="preserve"> приложение към административния договор и количествено-стойностните сметки/количествените сметки/техническите спецификации, представляващи приложение към административния договор</w:t>
            </w:r>
            <w:r w:rsidR="009B3F22" w:rsidRPr="001037F0">
              <w:rPr>
                <w:rFonts w:ascii="Times New Roman" w:hAnsi="Times New Roman"/>
                <w:i/>
                <w:sz w:val="24"/>
                <w:szCs w:val="24"/>
              </w:rPr>
              <w:t>.</w:t>
            </w:r>
          </w:p>
          <w:p w14:paraId="22933AC8" w14:textId="77777777" w:rsidR="00295659" w:rsidRDefault="00C50201" w:rsidP="00C1084D">
            <w:pPr>
              <w:spacing w:after="0"/>
              <w:jc w:val="both"/>
              <w:rPr>
                <w:rFonts w:ascii="Times New Roman" w:eastAsia="Times New Roman" w:hAnsi="Times New Roman"/>
                <w:sz w:val="24"/>
                <w:szCs w:val="24"/>
                <w:lang w:eastAsia="ar-SA"/>
              </w:rPr>
            </w:pPr>
            <w:r w:rsidRPr="00295659">
              <w:rPr>
                <w:rFonts w:ascii="Times New Roman" w:eastAsia="Times New Roman" w:hAnsi="Times New Roman"/>
                <w:b/>
                <w:sz w:val="24"/>
                <w:szCs w:val="24"/>
                <w:lang w:eastAsia="ar-SA"/>
              </w:rPr>
              <w:t>2.</w:t>
            </w:r>
            <w:r w:rsidRPr="001037F0">
              <w:rPr>
                <w:rFonts w:ascii="Times New Roman" w:eastAsia="Times New Roman" w:hAnsi="Times New Roman"/>
                <w:sz w:val="24"/>
                <w:szCs w:val="24"/>
                <w:lang w:eastAsia="ar-SA"/>
              </w:rPr>
              <w:t xml:space="preserve"> </w:t>
            </w:r>
            <w:r w:rsidR="006A49D3" w:rsidRPr="001037F0">
              <w:rPr>
                <w:rFonts w:ascii="Times New Roman" w:eastAsia="Times New Roman" w:hAnsi="Times New Roman"/>
                <w:sz w:val="24"/>
                <w:szCs w:val="24"/>
                <w:lang w:eastAsia="ar-SA"/>
              </w:rPr>
              <w:t>Задължението по т. 1 включва и задължението за започване на инвестицията в сроковете и при условията, посочени в административния договор за предоставяне на безвъзмездна финансова помощ.</w:t>
            </w:r>
          </w:p>
          <w:p w14:paraId="65DFCED4" w14:textId="7E9FD098" w:rsidR="00853263" w:rsidRPr="001037F0" w:rsidRDefault="009241C2" w:rsidP="00C1084D">
            <w:pPr>
              <w:spacing w:after="0"/>
              <w:jc w:val="both"/>
              <w:rPr>
                <w:rFonts w:ascii="Times New Roman" w:eastAsia="Times New Roman" w:hAnsi="Times New Roman"/>
                <w:sz w:val="24"/>
                <w:szCs w:val="24"/>
                <w:lang w:eastAsia="ar-SA"/>
              </w:rPr>
            </w:pPr>
            <w:r w:rsidRPr="00295659">
              <w:rPr>
                <w:rFonts w:ascii="Times New Roman" w:hAnsi="Times New Roman"/>
                <w:b/>
                <w:sz w:val="24"/>
                <w:szCs w:val="24"/>
              </w:rPr>
              <w:t>3</w:t>
            </w:r>
            <w:r w:rsidR="00853263" w:rsidRPr="00295659">
              <w:rPr>
                <w:rFonts w:ascii="Times New Roman" w:hAnsi="Times New Roman"/>
                <w:b/>
                <w:sz w:val="24"/>
                <w:szCs w:val="24"/>
              </w:rPr>
              <w:t>.</w:t>
            </w:r>
            <w:r w:rsidR="00853263" w:rsidRPr="001037F0">
              <w:rPr>
                <w:rFonts w:ascii="Times New Roman" w:hAnsi="Times New Roman"/>
                <w:sz w:val="24"/>
                <w:szCs w:val="24"/>
              </w:rPr>
              <w:t xml:space="preserve"> </w:t>
            </w:r>
            <w:r w:rsidR="00853263" w:rsidRPr="001037F0">
              <w:rPr>
                <w:rFonts w:ascii="Times New Roman" w:eastAsia="Times New Roman" w:hAnsi="Times New Roman"/>
                <w:sz w:val="24"/>
                <w:szCs w:val="24"/>
                <w:lang w:eastAsia="ar-SA"/>
              </w:rPr>
              <w:t xml:space="preserve">Бенефициентите са длъжни да изпълнят </w:t>
            </w:r>
            <w:r w:rsidR="00853263" w:rsidRPr="001037F0">
              <w:rPr>
                <w:rFonts w:ascii="Times New Roman" w:hAnsi="Times New Roman"/>
                <w:sz w:val="24"/>
                <w:szCs w:val="24"/>
              </w:rPr>
              <w:t>одобрената инвестиция и</w:t>
            </w:r>
            <w:r w:rsidR="00D92FB2">
              <w:rPr>
                <w:rFonts w:ascii="Times New Roman" w:eastAsia="Times New Roman" w:hAnsi="Times New Roman"/>
                <w:sz w:val="24"/>
                <w:szCs w:val="24"/>
                <w:lang w:eastAsia="ar-SA"/>
              </w:rPr>
              <w:t xml:space="preserve"> дейности – обект на </w:t>
            </w:r>
            <w:r w:rsidR="00853263" w:rsidRPr="001037F0">
              <w:rPr>
                <w:rFonts w:ascii="Times New Roman" w:eastAsia="Times New Roman" w:hAnsi="Times New Roman"/>
                <w:sz w:val="24"/>
                <w:szCs w:val="24"/>
                <w:lang w:eastAsia="ar-SA"/>
              </w:rPr>
              <w:t>административния договор в съответствие с условията, определени в административния договор и съобразно представения и одобрен от ДФЗ-РА бизнес план, утвърдените условия за кандидатстване и условия за изпълнение на проектите, както и при спазване на приложимото европейс</w:t>
            </w:r>
            <w:r w:rsidR="00295659">
              <w:rPr>
                <w:rFonts w:ascii="Times New Roman" w:eastAsia="Times New Roman" w:hAnsi="Times New Roman"/>
                <w:sz w:val="24"/>
                <w:szCs w:val="24"/>
                <w:lang w:eastAsia="ar-SA"/>
              </w:rPr>
              <w:t>ко и национално законодателство.</w:t>
            </w:r>
          </w:p>
          <w:p w14:paraId="0A2BE071" w14:textId="1F0755E9" w:rsidR="00DD54CC" w:rsidRPr="001037F0" w:rsidRDefault="00DD54CC">
            <w:pPr>
              <w:jc w:val="both"/>
              <w:rPr>
                <w:rFonts w:ascii="Times New Roman" w:hAnsi="Times New Roman"/>
                <w:sz w:val="24"/>
                <w:szCs w:val="24"/>
              </w:rPr>
            </w:pPr>
          </w:p>
          <w:p w14:paraId="52E05331" w14:textId="5FC4B572" w:rsidR="006A49D3" w:rsidRPr="00DB0244" w:rsidRDefault="00295659" w:rsidP="003E7EDB">
            <w:pPr>
              <w:spacing w:after="0" w:line="240" w:lineRule="auto"/>
              <w:jc w:val="both"/>
              <w:rPr>
                <w:rFonts w:ascii="Times New Roman" w:hAnsi="Times New Roman"/>
                <w:sz w:val="24"/>
                <w:szCs w:val="24"/>
              </w:rPr>
            </w:pPr>
            <w:r>
              <w:rPr>
                <w:rFonts w:ascii="Times New Roman" w:hAnsi="Times New Roman"/>
                <w:b/>
                <w:sz w:val="24"/>
                <w:szCs w:val="24"/>
              </w:rPr>
              <w:t>4</w:t>
            </w:r>
            <w:r w:rsidR="000366DD" w:rsidRPr="001037F0">
              <w:rPr>
                <w:rFonts w:ascii="Times New Roman" w:hAnsi="Times New Roman"/>
                <w:b/>
                <w:sz w:val="24"/>
                <w:szCs w:val="24"/>
              </w:rPr>
              <w:t>.</w:t>
            </w:r>
            <w:r w:rsidR="002B5B9F" w:rsidRPr="001037F0">
              <w:rPr>
                <w:rFonts w:ascii="Times New Roman" w:hAnsi="Times New Roman"/>
                <w:sz w:val="24"/>
                <w:szCs w:val="24"/>
              </w:rPr>
              <w:t xml:space="preserve"> </w:t>
            </w:r>
            <w:r w:rsidR="006A49D3" w:rsidRPr="003E7EDB">
              <w:rPr>
                <w:rFonts w:ascii="Times New Roman" w:hAnsi="Times New Roman"/>
                <w:sz w:val="24"/>
                <w:szCs w:val="24"/>
              </w:rPr>
              <w:t>Бенефициент</w:t>
            </w:r>
            <w:r w:rsidR="003E7EDB">
              <w:rPr>
                <w:rFonts w:ascii="Times New Roman" w:hAnsi="Times New Roman"/>
                <w:sz w:val="24"/>
                <w:szCs w:val="24"/>
              </w:rPr>
              <w:t>ите</w:t>
            </w:r>
            <w:r w:rsidR="006A49D3" w:rsidRPr="003E7EDB">
              <w:rPr>
                <w:rFonts w:ascii="Times New Roman" w:hAnsi="Times New Roman"/>
                <w:sz w:val="24"/>
                <w:szCs w:val="24"/>
              </w:rPr>
              <w:t xml:space="preserve"> след сключване на административния договор за предоставяне на </w:t>
            </w:r>
            <w:r w:rsidR="006A49D3" w:rsidRPr="00DB0244">
              <w:rPr>
                <w:rFonts w:ascii="Times New Roman" w:hAnsi="Times New Roman"/>
                <w:sz w:val="24"/>
                <w:szCs w:val="24"/>
              </w:rPr>
              <w:t>безвъзмездна финансова помощ провежда</w:t>
            </w:r>
            <w:r w:rsidR="003E7EDB" w:rsidRPr="00DB0244">
              <w:rPr>
                <w:rFonts w:ascii="Times New Roman" w:hAnsi="Times New Roman"/>
                <w:sz w:val="24"/>
                <w:szCs w:val="24"/>
              </w:rPr>
              <w:t>т</w:t>
            </w:r>
            <w:r w:rsidR="006A49D3" w:rsidRPr="00DB0244">
              <w:rPr>
                <w:rFonts w:ascii="Times New Roman" w:hAnsi="Times New Roman"/>
                <w:sz w:val="24"/>
                <w:szCs w:val="24"/>
              </w:rPr>
              <w:t xml:space="preserve"> процедури за избор на изпълнител по реда на глава четвърта от ЗУСЕСИФ и ПМС № 160 от 2016 г- за разходи с прогнозна стойност за:</w:t>
            </w:r>
          </w:p>
          <w:p w14:paraId="47503EE5" w14:textId="3B656D27" w:rsidR="002B5B9F" w:rsidRPr="00DB0244" w:rsidRDefault="00DF76C9" w:rsidP="003E7EDB">
            <w:pPr>
              <w:spacing w:after="0" w:line="240" w:lineRule="auto"/>
              <w:jc w:val="both"/>
              <w:rPr>
                <w:rFonts w:ascii="Times New Roman" w:hAnsi="Times New Roman"/>
                <w:sz w:val="24"/>
                <w:szCs w:val="24"/>
              </w:rPr>
            </w:pPr>
            <w:r w:rsidRPr="00DB0244">
              <w:rPr>
                <w:rFonts w:ascii="Times New Roman" w:hAnsi="Times New Roman"/>
                <w:sz w:val="24"/>
                <w:szCs w:val="24"/>
              </w:rPr>
              <w:t xml:space="preserve"> </w:t>
            </w:r>
            <w:r w:rsidR="00E821F0" w:rsidRPr="00DB0244">
              <w:rPr>
                <w:rFonts w:ascii="Times New Roman" w:hAnsi="Times New Roman"/>
                <w:sz w:val="24"/>
                <w:szCs w:val="24"/>
              </w:rPr>
              <w:t>-</w:t>
            </w:r>
            <w:r w:rsidR="002B5B9F" w:rsidRPr="00DB0244">
              <w:rPr>
                <w:rFonts w:ascii="Times New Roman" w:hAnsi="Times New Roman"/>
                <w:sz w:val="24"/>
                <w:szCs w:val="24"/>
              </w:rPr>
              <w:t xml:space="preserve"> за разходи с прогнозна стойност за:</w:t>
            </w:r>
          </w:p>
          <w:p w14:paraId="6C89BB25" w14:textId="31877202" w:rsidR="002B5B9F" w:rsidRPr="00DB0244" w:rsidRDefault="001D731F" w:rsidP="003E7EDB">
            <w:pPr>
              <w:spacing w:after="0" w:line="240" w:lineRule="auto"/>
              <w:jc w:val="both"/>
              <w:rPr>
                <w:rFonts w:ascii="Times New Roman" w:hAnsi="Times New Roman"/>
                <w:sz w:val="24"/>
                <w:szCs w:val="24"/>
              </w:rPr>
            </w:pPr>
            <w:r w:rsidRPr="00DB0244">
              <w:rPr>
                <w:rFonts w:ascii="Times New Roman" w:hAnsi="Times New Roman"/>
                <w:sz w:val="24"/>
                <w:szCs w:val="24"/>
              </w:rPr>
              <w:t>-</w:t>
            </w:r>
            <w:r w:rsidR="002B5B9F" w:rsidRPr="00DB0244">
              <w:rPr>
                <w:rFonts w:ascii="Times New Roman" w:hAnsi="Times New Roman"/>
                <w:sz w:val="24"/>
                <w:szCs w:val="24"/>
              </w:rPr>
              <w:t xml:space="preserve"> строителство, в т.ч. съфинансирането от страна на </w:t>
            </w:r>
            <w:r w:rsidR="00F003FB" w:rsidRPr="00DB0244">
              <w:rPr>
                <w:rFonts w:ascii="Times New Roman" w:hAnsi="Times New Roman"/>
                <w:sz w:val="24"/>
                <w:szCs w:val="24"/>
              </w:rPr>
              <w:t>бенефициента</w:t>
            </w:r>
            <w:r w:rsidR="002B5B9F" w:rsidRPr="00DB0244">
              <w:rPr>
                <w:rFonts w:ascii="Times New Roman" w:hAnsi="Times New Roman"/>
                <w:sz w:val="24"/>
                <w:szCs w:val="24"/>
              </w:rPr>
              <w:t>, без ДДС, равна или по-висока от 50 000 лв.;</w:t>
            </w:r>
          </w:p>
          <w:p w14:paraId="4F4D0A9B" w14:textId="77777777" w:rsidR="003E7EDB" w:rsidRPr="00DB0244" w:rsidRDefault="00A640BA" w:rsidP="003E7EDB">
            <w:pPr>
              <w:spacing w:after="0" w:line="240" w:lineRule="auto"/>
              <w:jc w:val="both"/>
              <w:rPr>
                <w:rFonts w:ascii="Times New Roman" w:hAnsi="Times New Roman"/>
                <w:sz w:val="24"/>
                <w:szCs w:val="24"/>
              </w:rPr>
            </w:pPr>
            <w:r w:rsidRPr="00DB0244">
              <w:rPr>
                <w:rFonts w:ascii="Times New Roman" w:hAnsi="Times New Roman"/>
                <w:sz w:val="24"/>
                <w:szCs w:val="24"/>
              </w:rPr>
              <w:t xml:space="preserve">- доставка или услуга, в т.ч. съфинансирането от страна на бенефициента, без ДДС, равна или по-висока от 30 000 лв. </w:t>
            </w:r>
          </w:p>
          <w:p w14:paraId="19BD4B79" w14:textId="00828CB0" w:rsidR="00A640BA" w:rsidRPr="00DB0244" w:rsidRDefault="00295659" w:rsidP="003E7EDB">
            <w:pPr>
              <w:spacing w:after="0" w:line="240" w:lineRule="auto"/>
              <w:jc w:val="both"/>
              <w:rPr>
                <w:rFonts w:ascii="Times New Roman" w:hAnsi="Times New Roman"/>
                <w:sz w:val="24"/>
                <w:szCs w:val="24"/>
              </w:rPr>
            </w:pPr>
            <w:r w:rsidRPr="00DB0244">
              <w:rPr>
                <w:rFonts w:ascii="Times New Roman" w:hAnsi="Times New Roman"/>
                <w:b/>
                <w:sz w:val="24"/>
                <w:szCs w:val="24"/>
              </w:rPr>
              <w:t>4</w:t>
            </w:r>
            <w:r w:rsidR="003E7EDB" w:rsidRPr="00DB0244">
              <w:rPr>
                <w:rFonts w:ascii="Times New Roman" w:hAnsi="Times New Roman"/>
                <w:b/>
                <w:sz w:val="24"/>
                <w:szCs w:val="24"/>
              </w:rPr>
              <w:t>.1.</w:t>
            </w:r>
            <w:r w:rsidR="003E7EDB" w:rsidRPr="00DB0244">
              <w:rPr>
                <w:rFonts w:ascii="Times New Roman" w:hAnsi="Times New Roman"/>
                <w:sz w:val="24"/>
                <w:szCs w:val="24"/>
              </w:rPr>
              <w:t xml:space="preserve"> В</w:t>
            </w:r>
            <w:r w:rsidR="00255704" w:rsidRPr="00DB0244">
              <w:rPr>
                <w:rFonts w:ascii="Times New Roman" w:hAnsi="Times New Roman"/>
                <w:sz w:val="24"/>
                <w:szCs w:val="24"/>
              </w:rPr>
              <w:t xml:space="preserve"> срок до 90 календарни дни от подписване на договора за предоставяне на безвъзмездна финансова помощ</w:t>
            </w:r>
            <w:r w:rsidR="005020BC" w:rsidRPr="00DB0244">
              <w:rPr>
                <w:rFonts w:ascii="Times New Roman" w:hAnsi="Times New Roman"/>
                <w:sz w:val="24"/>
                <w:szCs w:val="24"/>
              </w:rPr>
              <w:t>,</w:t>
            </w:r>
            <w:r w:rsidR="00255704" w:rsidRPr="00DB0244">
              <w:rPr>
                <w:rFonts w:ascii="Times New Roman" w:hAnsi="Times New Roman"/>
                <w:sz w:val="24"/>
                <w:szCs w:val="24"/>
              </w:rPr>
              <w:t xml:space="preserve"> бенефициентът публикува в ИСУН във формат „</w:t>
            </w:r>
            <w:proofErr w:type="spellStart"/>
            <w:r w:rsidR="00255704" w:rsidRPr="00DB0244">
              <w:rPr>
                <w:rFonts w:ascii="Times New Roman" w:hAnsi="Times New Roman"/>
                <w:sz w:val="24"/>
                <w:szCs w:val="24"/>
              </w:rPr>
              <w:t>рdf</w:t>
            </w:r>
            <w:proofErr w:type="spellEnd"/>
            <w:r w:rsidR="00255704" w:rsidRPr="00DB0244">
              <w:rPr>
                <w:rFonts w:ascii="Times New Roman" w:hAnsi="Times New Roman"/>
                <w:sz w:val="24"/>
                <w:szCs w:val="24"/>
              </w:rPr>
              <w:t>“ или „</w:t>
            </w:r>
            <w:proofErr w:type="spellStart"/>
            <w:r w:rsidR="00255704" w:rsidRPr="00DB0244">
              <w:rPr>
                <w:rFonts w:ascii="Times New Roman" w:hAnsi="Times New Roman"/>
                <w:sz w:val="24"/>
                <w:szCs w:val="24"/>
              </w:rPr>
              <w:t>jpg</w:t>
            </w:r>
            <w:proofErr w:type="spellEnd"/>
            <w:r w:rsidR="00255704" w:rsidRPr="00DB0244">
              <w:rPr>
                <w:rFonts w:ascii="Times New Roman" w:hAnsi="Times New Roman"/>
                <w:sz w:val="24"/>
                <w:szCs w:val="24"/>
              </w:rPr>
              <w:t>“ цялата документация, свързана с проведената процедура, ведно със заявле</w:t>
            </w:r>
            <w:r w:rsidR="005020BC" w:rsidRPr="00DB0244">
              <w:rPr>
                <w:rFonts w:ascii="Times New Roman" w:hAnsi="Times New Roman"/>
                <w:sz w:val="24"/>
                <w:szCs w:val="24"/>
              </w:rPr>
              <w:t>ние за сключване на анекс, в кое</w:t>
            </w:r>
            <w:r w:rsidR="00255704" w:rsidRPr="00DB0244">
              <w:rPr>
                <w:rFonts w:ascii="Times New Roman" w:hAnsi="Times New Roman"/>
                <w:sz w:val="24"/>
                <w:szCs w:val="24"/>
              </w:rPr>
              <w:t>то да бъдат вписани избраните изпълнители на дейностите по проектното предложение.</w:t>
            </w:r>
          </w:p>
          <w:p w14:paraId="0E051C14" w14:textId="0DAAD68A" w:rsidR="00A640BA" w:rsidRPr="00DB0244" w:rsidRDefault="00295659" w:rsidP="001F6785">
            <w:pPr>
              <w:spacing w:after="0"/>
              <w:jc w:val="both"/>
              <w:rPr>
                <w:rFonts w:ascii="Times New Roman" w:hAnsi="Times New Roman"/>
                <w:sz w:val="24"/>
                <w:szCs w:val="24"/>
              </w:rPr>
            </w:pPr>
            <w:r w:rsidRPr="00DB0244">
              <w:rPr>
                <w:rFonts w:ascii="Times New Roman" w:hAnsi="Times New Roman"/>
                <w:b/>
                <w:sz w:val="24"/>
                <w:szCs w:val="24"/>
              </w:rPr>
              <w:t>4</w:t>
            </w:r>
            <w:r w:rsidR="00A640BA" w:rsidRPr="00DB0244">
              <w:rPr>
                <w:rFonts w:ascii="Times New Roman" w:hAnsi="Times New Roman"/>
                <w:b/>
                <w:sz w:val="24"/>
                <w:szCs w:val="24"/>
              </w:rPr>
              <w:t>.2.</w:t>
            </w:r>
            <w:r w:rsidR="00A640BA" w:rsidRPr="00DB0244">
              <w:rPr>
                <w:rFonts w:ascii="Times New Roman" w:hAnsi="Times New Roman"/>
                <w:sz w:val="24"/>
                <w:szCs w:val="24"/>
              </w:rPr>
              <w:t xml:space="preserve"> Разплащателната агенция извършва </w:t>
            </w:r>
            <w:proofErr w:type="spellStart"/>
            <w:r w:rsidR="00A640BA" w:rsidRPr="00DB0244">
              <w:rPr>
                <w:rFonts w:ascii="Times New Roman" w:hAnsi="Times New Roman"/>
                <w:sz w:val="24"/>
                <w:szCs w:val="24"/>
              </w:rPr>
              <w:t>последващ</w:t>
            </w:r>
            <w:proofErr w:type="spellEnd"/>
            <w:r w:rsidR="00A640BA" w:rsidRPr="00DB0244">
              <w:rPr>
                <w:rFonts w:ascii="Times New Roman" w:hAnsi="Times New Roman"/>
                <w:sz w:val="24"/>
                <w:szCs w:val="24"/>
              </w:rPr>
              <w:t xml:space="preserve"> контрол за законосъобразност за спазване на процедурите за избор на изпълнител по реда на глава четвърта от ЗУСЕСИФ преди извършване на плащане от РА. В случай</w:t>
            </w:r>
            <w:r w:rsidR="009307CC" w:rsidRPr="00DB0244">
              <w:rPr>
                <w:rFonts w:ascii="Times New Roman" w:hAnsi="Times New Roman"/>
                <w:sz w:val="24"/>
                <w:szCs w:val="24"/>
              </w:rPr>
              <w:t>,</w:t>
            </w:r>
            <w:r w:rsidR="00A640BA" w:rsidRPr="00DB0244">
              <w:rPr>
                <w:rFonts w:ascii="Times New Roman" w:hAnsi="Times New Roman"/>
                <w:sz w:val="24"/>
                <w:szCs w:val="24"/>
              </w:rPr>
              <w:t xml:space="preserve"> че се констатират нарушения при провеждането на процедурите за избор на изпълнител, РА може да наложи финансови корекции, да откаже изплащането на безвъзмездната помощ, както и да изиска възстановяване на част или цялата финансова помощ за разходите, направени в резултат на процедурата, която е проведена незаконосъобразно.</w:t>
            </w:r>
          </w:p>
          <w:p w14:paraId="7512EACD" w14:textId="14458A22" w:rsidR="002B5B9F" w:rsidRPr="001037F0" w:rsidRDefault="00295659" w:rsidP="001F6785">
            <w:pPr>
              <w:spacing w:after="0"/>
              <w:jc w:val="both"/>
              <w:rPr>
                <w:rFonts w:ascii="Times New Roman" w:hAnsi="Times New Roman"/>
                <w:sz w:val="24"/>
                <w:szCs w:val="24"/>
                <w:lang w:val="en-US"/>
              </w:rPr>
            </w:pPr>
            <w:r w:rsidRPr="00DB0244">
              <w:rPr>
                <w:rFonts w:ascii="Times New Roman" w:hAnsi="Times New Roman"/>
                <w:b/>
                <w:sz w:val="24"/>
                <w:szCs w:val="24"/>
              </w:rPr>
              <w:t>4</w:t>
            </w:r>
            <w:r w:rsidR="001D731F" w:rsidRPr="00DB0244">
              <w:rPr>
                <w:rFonts w:ascii="Times New Roman" w:hAnsi="Times New Roman"/>
                <w:b/>
                <w:sz w:val="24"/>
                <w:szCs w:val="24"/>
              </w:rPr>
              <w:t>.3</w:t>
            </w:r>
            <w:r w:rsidR="00A736E9" w:rsidRPr="00DB0244">
              <w:rPr>
                <w:rFonts w:ascii="Times New Roman" w:hAnsi="Times New Roman"/>
                <w:b/>
                <w:sz w:val="24"/>
                <w:szCs w:val="24"/>
              </w:rPr>
              <w:t>.</w:t>
            </w:r>
            <w:r w:rsidR="002B5B9F" w:rsidRPr="00DB0244">
              <w:rPr>
                <w:rFonts w:ascii="Times New Roman" w:hAnsi="Times New Roman"/>
                <w:sz w:val="24"/>
                <w:szCs w:val="24"/>
              </w:rPr>
              <w:t xml:space="preserve"> Изпълнителният директор на ДФЗ – РА, издава мотивирано решение за налагане на финансова корекция по основание и в размер, в което определя основанието и размера на наложената финансова корекция, съгласно </w:t>
            </w:r>
            <w:r w:rsidR="006507AF" w:rsidRPr="00DB0244">
              <w:rPr>
                <w:rFonts w:ascii="Times New Roman" w:hAnsi="Times New Roman"/>
                <w:sz w:val="24"/>
                <w:szCs w:val="24"/>
              </w:rPr>
              <w:t>Приложение № 1 към чл. 2, ал. 1 от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ins w:id="2" w:author="Milen M. Krastev" w:date="2019-08-29T13:35:00Z">
              <w:r w:rsidR="00DB0244" w:rsidRPr="00DB0244">
                <w:rPr>
                  <w:rFonts w:ascii="Times New Roman" w:hAnsi="Times New Roman"/>
                  <w:sz w:val="24"/>
                  <w:szCs w:val="24"/>
                </w:rPr>
                <w:t>.</w:t>
              </w:r>
            </w:ins>
          </w:p>
          <w:p w14:paraId="273304B4" w14:textId="77777777" w:rsidR="00295659" w:rsidRPr="00295659" w:rsidRDefault="00295659" w:rsidP="003E7EDB">
            <w:pPr>
              <w:pStyle w:val="BodyText"/>
              <w:tabs>
                <w:tab w:val="center" w:pos="0"/>
              </w:tabs>
              <w:spacing w:line="276" w:lineRule="auto"/>
              <w:rPr>
                <w:szCs w:val="24"/>
                <w:shd w:val="clear" w:color="auto" w:fill="FEFEFE"/>
                <w:lang w:val="bg-BG"/>
              </w:rPr>
            </w:pPr>
            <w:r w:rsidRPr="00295659">
              <w:rPr>
                <w:b/>
                <w:szCs w:val="24"/>
                <w:shd w:val="clear" w:color="auto" w:fill="FEFEFE"/>
                <w:lang w:val="bg-BG"/>
              </w:rPr>
              <w:t>5</w:t>
            </w:r>
            <w:r w:rsidR="00B12AD5" w:rsidRPr="00295659">
              <w:rPr>
                <w:b/>
                <w:szCs w:val="24"/>
                <w:shd w:val="clear" w:color="auto" w:fill="FEFEFE"/>
                <w:lang w:val="bg-BG"/>
              </w:rPr>
              <w:t>.</w:t>
            </w:r>
            <w:r w:rsidR="00B12AD5" w:rsidRPr="00295659">
              <w:rPr>
                <w:szCs w:val="24"/>
                <w:shd w:val="clear" w:color="auto" w:fill="FEFEFE"/>
              </w:rPr>
              <w:t xml:space="preserve"> </w:t>
            </w:r>
            <w:r w:rsidR="00B12AD5" w:rsidRPr="00295659">
              <w:rPr>
                <w:szCs w:val="24"/>
                <w:lang w:val="bg-BG"/>
              </w:rPr>
              <w:t>Бенефициентите</w:t>
            </w:r>
            <w:r w:rsidR="00B12AD5" w:rsidRPr="00295659">
              <w:rPr>
                <w:szCs w:val="24"/>
                <w:shd w:val="clear" w:color="auto" w:fill="FEFEFE"/>
                <w:lang w:val="bg-BG"/>
              </w:rPr>
              <w:t xml:space="preserve"> са</w:t>
            </w:r>
            <w:r w:rsidR="00E435C9" w:rsidRPr="00295659">
              <w:rPr>
                <w:szCs w:val="24"/>
                <w:shd w:val="clear" w:color="auto" w:fill="FEFEFE"/>
              </w:rPr>
              <w:t xml:space="preserve"> </w:t>
            </w:r>
            <w:r w:rsidR="00B12AD5" w:rsidRPr="00295659">
              <w:rPr>
                <w:szCs w:val="24"/>
                <w:shd w:val="clear" w:color="auto" w:fill="FEFEFE"/>
                <w:lang w:val="bg-BG"/>
              </w:rPr>
              <w:t>длъжни за периода от сключване на административния договор</w:t>
            </w:r>
            <w:r w:rsidR="006507AF" w:rsidRPr="00295659">
              <w:rPr>
                <w:szCs w:val="24"/>
                <w:shd w:val="clear" w:color="auto" w:fill="FEFEFE"/>
                <w:lang w:val="bg-BG"/>
              </w:rPr>
              <w:t xml:space="preserve"> за предоставяне на безвъзмездна финансова помощ</w:t>
            </w:r>
            <w:r w:rsidR="00B12AD5" w:rsidRPr="00295659">
              <w:rPr>
                <w:szCs w:val="24"/>
                <w:shd w:val="clear" w:color="auto" w:fill="FEFEFE"/>
                <w:lang w:val="bg-BG"/>
              </w:rPr>
              <w:t xml:space="preserve"> до изтичане на шест месеца, считано от изтичане на срока за мониторинг, да представят на РА изискваните им данни, документи и/или информация, необходими за преценка относно спазването на критериите за допустимост и изпълнението на ангажиментите и другите задължения на бенефициентите, произтичащи от отпуснатото подпомагане,</w:t>
            </w:r>
            <w:r w:rsidR="006507AF" w:rsidRPr="00295659">
              <w:rPr>
                <w:szCs w:val="24"/>
                <w:shd w:val="clear" w:color="auto" w:fill="FEFEFE"/>
                <w:lang w:val="bg-BG"/>
              </w:rPr>
              <w:t xml:space="preserve"> </w:t>
            </w:r>
            <w:r w:rsidR="00B12AD5" w:rsidRPr="00295659">
              <w:rPr>
                <w:szCs w:val="24"/>
                <w:shd w:val="clear" w:color="auto" w:fill="FEFEFE"/>
                <w:lang w:val="bg-BG"/>
              </w:rPr>
              <w:t xml:space="preserve">в рамките на </w:t>
            </w:r>
            <w:r w:rsidR="006507AF" w:rsidRPr="00295659">
              <w:rPr>
                <w:szCs w:val="24"/>
                <w:shd w:val="clear" w:color="auto" w:fill="FEFEFE"/>
                <w:lang w:val="bg-BG"/>
              </w:rPr>
              <w:t>срока за мониторинг</w:t>
            </w:r>
            <w:r w:rsidR="00B12AD5" w:rsidRPr="00295659">
              <w:rPr>
                <w:szCs w:val="24"/>
                <w:shd w:val="clear" w:color="auto" w:fill="FEFEFE"/>
                <w:lang w:val="bg-BG"/>
              </w:rPr>
              <w:t>.</w:t>
            </w:r>
          </w:p>
          <w:p w14:paraId="2C539847" w14:textId="1C19DCA9" w:rsidR="005D4202" w:rsidRPr="001037F0" w:rsidRDefault="006F1673" w:rsidP="003E7EDB">
            <w:pPr>
              <w:pStyle w:val="BodyText"/>
              <w:tabs>
                <w:tab w:val="center" w:pos="0"/>
              </w:tabs>
              <w:spacing w:line="276" w:lineRule="auto"/>
              <w:rPr>
                <w:szCs w:val="24"/>
                <w:shd w:val="clear" w:color="auto" w:fill="FEFEFE"/>
                <w:lang w:val="bg-BG"/>
              </w:rPr>
            </w:pPr>
            <w:r w:rsidRPr="00295659">
              <w:rPr>
                <w:b/>
                <w:szCs w:val="24"/>
                <w:shd w:val="clear" w:color="auto" w:fill="FEFEFE"/>
                <w:lang w:val="bg-BG"/>
              </w:rPr>
              <w:t>6</w:t>
            </w:r>
            <w:r w:rsidR="00B12AD5" w:rsidRPr="00295659">
              <w:rPr>
                <w:b/>
                <w:szCs w:val="24"/>
                <w:shd w:val="clear" w:color="auto" w:fill="FEFEFE"/>
                <w:lang w:val="bg-BG"/>
              </w:rPr>
              <w:t>.</w:t>
            </w:r>
            <w:r w:rsidR="00B12AD5" w:rsidRPr="00295659">
              <w:rPr>
                <w:szCs w:val="24"/>
                <w:shd w:val="clear" w:color="auto" w:fill="FEFEFE"/>
                <w:lang w:val="bg-BG"/>
              </w:rPr>
              <w:t xml:space="preserve"> </w:t>
            </w:r>
            <w:r w:rsidR="00B12AD5" w:rsidRPr="00295659">
              <w:rPr>
                <w:szCs w:val="24"/>
                <w:lang w:val="bg-BG"/>
              </w:rPr>
              <w:t>Бенефициентите</w:t>
            </w:r>
            <w:r w:rsidR="00B12AD5" w:rsidRPr="00295659">
              <w:rPr>
                <w:szCs w:val="24"/>
                <w:shd w:val="clear" w:color="auto" w:fill="FEFEFE"/>
                <w:lang w:val="bg-BG"/>
              </w:rPr>
              <w:t xml:space="preserve"> са длъжни да допускат представители на РА, Управляващия орган</w:t>
            </w:r>
            <w:r w:rsidR="00EE3FA8" w:rsidRPr="00295659">
              <w:rPr>
                <w:szCs w:val="24"/>
                <w:shd w:val="clear" w:color="auto" w:fill="FEFEFE"/>
                <w:lang w:val="bg-BG"/>
              </w:rPr>
              <w:t xml:space="preserve"> (УО)</w:t>
            </w:r>
            <w:r w:rsidR="00B12AD5" w:rsidRPr="00295659">
              <w:rPr>
                <w:szCs w:val="24"/>
                <w:shd w:val="clear" w:color="auto" w:fill="FEFEFE"/>
                <w:lang w:val="bg-BG"/>
              </w:rPr>
              <w:t xml:space="preserve"> на ПРСР 2014-2020</w:t>
            </w:r>
            <w:r w:rsidR="00DD3CDA" w:rsidRPr="00295659">
              <w:rPr>
                <w:szCs w:val="24"/>
                <w:shd w:val="clear" w:color="auto" w:fill="FEFEFE"/>
                <w:lang w:val="bg-BG"/>
              </w:rPr>
              <w:t xml:space="preserve"> г.</w:t>
            </w:r>
            <w:r w:rsidR="00B12AD5" w:rsidRPr="00295659">
              <w:rPr>
                <w:szCs w:val="24"/>
                <w:shd w:val="clear" w:color="auto" w:fill="FEFEFE"/>
                <w:lang w:val="bg-BG"/>
              </w:rPr>
              <w:t xml:space="preserve"> и на други, определени с нормативен акт органи, включително на</w:t>
            </w:r>
            <w:r w:rsidR="00B12AD5" w:rsidRPr="001037F0">
              <w:rPr>
                <w:szCs w:val="24"/>
                <w:shd w:val="clear" w:color="auto" w:fill="FEFEFE"/>
                <w:lang w:val="bg-BG"/>
              </w:rPr>
              <w:t xml:space="preserve"> институции на Европейския съюз, за осъществяването на контрол за изпълнението на този договор и изискванията на приложимите национални и европейски актове, включително да осигуряват достъп до обекта/ите, свързани с извършената инвестиция, да предоставят необходимите документи, данни и </w:t>
            </w:r>
            <w:r w:rsidR="00B12AD5" w:rsidRPr="001037F0">
              <w:rPr>
                <w:szCs w:val="24"/>
                <w:shd w:val="clear" w:color="auto" w:fill="FEFEFE"/>
                <w:lang w:val="bg-BG"/>
              </w:rPr>
              <w:lastRenderedPageBreak/>
              <w:t>информация и оказват всякакво друго съдействие, включително като в договорите с техни контрагенти (включително договори за възлагане на обществените поръчки) за изпълнение на дейности от одобрения проект да включват</w:t>
            </w:r>
            <w:r w:rsidR="00E435C9" w:rsidRPr="001037F0">
              <w:rPr>
                <w:szCs w:val="24"/>
                <w:shd w:val="clear" w:color="auto" w:fill="FEFEFE"/>
              </w:rPr>
              <w:t xml:space="preserve"> </w:t>
            </w:r>
            <w:r w:rsidR="00B12AD5" w:rsidRPr="001037F0">
              <w:rPr>
                <w:szCs w:val="24"/>
                <w:shd w:val="clear" w:color="auto" w:fill="FEFEFE"/>
                <w:lang w:val="bg-BG"/>
              </w:rPr>
              <w:t>клаузи или по друг подходящ начин да осигурят</w:t>
            </w:r>
            <w:r w:rsidR="00E435C9" w:rsidRPr="001037F0">
              <w:rPr>
                <w:szCs w:val="24"/>
                <w:shd w:val="clear" w:color="auto" w:fill="FEFEFE"/>
              </w:rPr>
              <w:t xml:space="preserve"> </w:t>
            </w:r>
            <w:r w:rsidR="00B12AD5" w:rsidRPr="001037F0">
              <w:rPr>
                <w:szCs w:val="24"/>
                <w:shd w:val="clear" w:color="auto" w:fill="FEFEFE"/>
                <w:lang w:val="bg-BG"/>
              </w:rPr>
              <w:t xml:space="preserve">съдействието за извършване на контрол на контрагента във връзка със съответното изпълнение. </w:t>
            </w:r>
            <w:r w:rsidRPr="001037F0">
              <w:rPr>
                <w:b/>
                <w:szCs w:val="24"/>
                <w:shd w:val="clear" w:color="auto" w:fill="FEFEFE"/>
                <w:lang w:val="bg-BG"/>
              </w:rPr>
              <w:t>7.</w:t>
            </w:r>
            <w:r w:rsidR="005D4202" w:rsidRPr="001037F0">
              <w:rPr>
                <w:szCs w:val="24"/>
                <w:shd w:val="clear" w:color="auto" w:fill="FEFEFE"/>
                <w:lang w:val="bg-BG"/>
              </w:rPr>
              <w:t xml:space="preserve"> Задължения, свързани със застраховане на подпомаганото имущество:</w:t>
            </w:r>
          </w:p>
          <w:p w14:paraId="6C8B560F" w14:textId="22E8F7FF" w:rsidR="00B12AD5" w:rsidRPr="001037F0" w:rsidRDefault="00797A3C" w:rsidP="003E7EDB">
            <w:pPr>
              <w:pStyle w:val="BodyText"/>
              <w:tabs>
                <w:tab w:val="center" w:pos="0"/>
              </w:tabs>
              <w:spacing w:line="276" w:lineRule="auto"/>
              <w:rPr>
                <w:szCs w:val="24"/>
                <w:shd w:val="clear" w:color="auto" w:fill="FEFEFE"/>
                <w:lang w:val="bg-BG"/>
              </w:rPr>
            </w:pPr>
            <w:r w:rsidRPr="001037F0">
              <w:rPr>
                <w:b/>
                <w:szCs w:val="24"/>
                <w:shd w:val="clear" w:color="auto" w:fill="FEFEFE"/>
                <w:lang w:val="bg-BG"/>
              </w:rPr>
              <w:t>7</w:t>
            </w:r>
            <w:r w:rsidR="00B12AD5" w:rsidRPr="001037F0">
              <w:rPr>
                <w:b/>
                <w:szCs w:val="24"/>
                <w:shd w:val="clear" w:color="auto" w:fill="FEFEFE"/>
                <w:lang w:val="bg-BG"/>
              </w:rPr>
              <w:t>.1</w:t>
            </w:r>
            <w:r w:rsidR="00F878C0" w:rsidRPr="001037F0">
              <w:rPr>
                <w:szCs w:val="24"/>
                <w:shd w:val="clear" w:color="auto" w:fill="FEFEFE"/>
                <w:lang w:val="bg-BG"/>
              </w:rPr>
              <w:t>.</w:t>
            </w:r>
            <w:r w:rsidR="00B12AD5" w:rsidRPr="001037F0">
              <w:rPr>
                <w:szCs w:val="24"/>
                <w:shd w:val="clear" w:color="auto" w:fill="FEFEFE"/>
                <w:lang w:val="bg-BG"/>
              </w:rPr>
              <w:t xml:space="preserve"> </w:t>
            </w:r>
            <w:r w:rsidR="00B12AD5" w:rsidRPr="001037F0">
              <w:rPr>
                <w:szCs w:val="24"/>
                <w:lang w:val="bg-BG"/>
              </w:rPr>
              <w:t>Бенефициентите</w:t>
            </w:r>
            <w:r w:rsidR="00E435C9" w:rsidRPr="001037F0">
              <w:rPr>
                <w:szCs w:val="24"/>
              </w:rPr>
              <w:t xml:space="preserve"> </w:t>
            </w:r>
            <w:r w:rsidR="00B12AD5" w:rsidRPr="001037F0">
              <w:rPr>
                <w:szCs w:val="24"/>
                <w:lang w:val="bg-BG"/>
              </w:rPr>
              <w:t>са</w:t>
            </w:r>
            <w:r w:rsidR="00E435C9" w:rsidRPr="001037F0">
              <w:rPr>
                <w:szCs w:val="24"/>
              </w:rPr>
              <w:t xml:space="preserve"> </w:t>
            </w:r>
            <w:r w:rsidR="00B12AD5" w:rsidRPr="001037F0">
              <w:rPr>
                <w:szCs w:val="24"/>
                <w:lang w:val="bg-BG"/>
              </w:rPr>
              <w:t xml:space="preserve">длъжни да сключат и поддържат валидна </w:t>
            </w:r>
            <w:r w:rsidR="00FD06FF" w:rsidRPr="001037F0">
              <w:rPr>
                <w:szCs w:val="24"/>
                <w:lang w:val="bg-BG"/>
              </w:rPr>
              <w:t xml:space="preserve">към датата на подаване на искането за окончателно плащане </w:t>
            </w:r>
            <w:r w:rsidR="00B12AD5" w:rsidRPr="001037F0">
              <w:rPr>
                <w:szCs w:val="24"/>
                <w:lang w:val="bg-BG"/>
              </w:rPr>
              <w:t xml:space="preserve">застраховка на имуществото - предмет на подпомагане, по неговата действителна стойност за срок от датата на подаване на искането за окончателно плащане до изтичане на </w:t>
            </w:r>
            <w:r w:rsidR="006507AF" w:rsidRPr="001037F0">
              <w:rPr>
                <w:szCs w:val="24"/>
                <w:lang w:val="bg-BG"/>
              </w:rPr>
              <w:t>срока за мониторинг</w:t>
            </w:r>
            <w:r w:rsidR="00B12AD5" w:rsidRPr="001037F0">
              <w:rPr>
                <w:szCs w:val="24"/>
                <w:lang w:val="bg-BG"/>
              </w:rPr>
              <w:t xml:space="preserve">, без право на </w:t>
            </w:r>
            <w:proofErr w:type="spellStart"/>
            <w:r w:rsidR="00B12AD5" w:rsidRPr="001037F0">
              <w:rPr>
                <w:szCs w:val="24"/>
                <w:lang w:val="bg-BG"/>
              </w:rPr>
              <w:t>подзастраховане</w:t>
            </w:r>
            <w:proofErr w:type="spellEnd"/>
            <w:r w:rsidR="00B12AD5" w:rsidRPr="001037F0">
              <w:rPr>
                <w:szCs w:val="24"/>
                <w:lang w:val="bg-BG"/>
              </w:rPr>
              <w:t>, при следните условия:</w:t>
            </w:r>
          </w:p>
          <w:p w14:paraId="387160E1" w14:textId="68B07D12" w:rsidR="00B12AD5" w:rsidRPr="001037F0" w:rsidRDefault="00951574" w:rsidP="003E7EDB">
            <w:pPr>
              <w:pStyle w:val="BodyText"/>
              <w:tabs>
                <w:tab w:val="center" w:pos="0"/>
              </w:tabs>
              <w:spacing w:line="276" w:lineRule="auto"/>
              <w:ind w:firstLine="720"/>
              <w:rPr>
                <w:szCs w:val="24"/>
                <w:lang w:val="bg-BG"/>
              </w:rPr>
            </w:pPr>
            <w:r w:rsidRPr="001037F0">
              <w:rPr>
                <w:szCs w:val="24"/>
                <w:lang w:val="bg-BG"/>
              </w:rPr>
              <w:t>1. Д</w:t>
            </w:r>
            <w:r w:rsidR="00B12AD5" w:rsidRPr="001037F0">
              <w:rPr>
                <w:szCs w:val="24"/>
                <w:lang w:val="bg-BG"/>
              </w:rPr>
              <w:t>оговорът за застраховка да бъде сключен с уговорка в полза на РА, като:</w:t>
            </w:r>
          </w:p>
          <w:p w14:paraId="709E7313" w14:textId="50B1D04B" w:rsidR="00B12AD5" w:rsidRPr="001037F0" w:rsidRDefault="00B12AD5" w:rsidP="003E7EDB">
            <w:pPr>
              <w:pStyle w:val="BodyText"/>
              <w:tabs>
                <w:tab w:val="center" w:pos="0"/>
              </w:tabs>
              <w:spacing w:line="276" w:lineRule="auto"/>
              <w:rPr>
                <w:szCs w:val="24"/>
                <w:lang w:val="bg-BG"/>
              </w:rPr>
            </w:pPr>
            <w:r w:rsidRPr="001037F0">
              <w:rPr>
                <w:szCs w:val="24"/>
                <w:lang w:val="bg-BG"/>
              </w:rPr>
              <w:tab/>
              <w:t>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РА до размера на отпуснатата финансова помощ. В този случай със сумата на застрахователното обезщетение, когато същото се изп</w:t>
            </w:r>
            <w:r w:rsidR="00951574" w:rsidRPr="001037F0">
              <w:rPr>
                <w:szCs w:val="24"/>
                <w:lang w:val="bg-BG"/>
              </w:rPr>
              <w:t>лаща на РА, се намалява размера</w:t>
            </w:r>
            <w:r w:rsidRPr="001037F0">
              <w:rPr>
                <w:szCs w:val="24"/>
                <w:lang w:val="bg-BG"/>
              </w:rPr>
              <w:t xml:space="preserve"> на задължението на бенефициента към РА;</w:t>
            </w:r>
          </w:p>
          <w:p w14:paraId="09B189DB" w14:textId="77777777" w:rsidR="00B12AD5" w:rsidRPr="001037F0" w:rsidRDefault="00B12AD5" w:rsidP="003E7EDB">
            <w:pPr>
              <w:pStyle w:val="BodyText"/>
              <w:tabs>
                <w:tab w:val="center" w:pos="0"/>
              </w:tabs>
              <w:spacing w:line="276" w:lineRule="auto"/>
              <w:rPr>
                <w:szCs w:val="24"/>
                <w:lang w:val="bg-BG"/>
              </w:rPr>
            </w:pPr>
            <w:r w:rsidRPr="001037F0">
              <w:rPr>
                <w:szCs w:val="24"/>
                <w:lang w:val="bg-BG"/>
              </w:rPr>
              <w:tab/>
              <w:t>б) при частично погиване на застрахованото имущество обезщетението се изплаща на бенефициента, като при частична щета същият е длъжен да възстанови подпомогнатия актив и да уведоми РА при привеждането му във функциониращо</w:t>
            </w:r>
            <w:r w:rsidR="00E435C9" w:rsidRPr="001037F0">
              <w:rPr>
                <w:szCs w:val="24"/>
              </w:rPr>
              <w:t xml:space="preserve"> </w:t>
            </w:r>
            <w:r w:rsidRPr="001037F0">
              <w:rPr>
                <w:szCs w:val="24"/>
                <w:lang w:val="bg-BG"/>
              </w:rPr>
              <w:t>състояние;</w:t>
            </w:r>
          </w:p>
          <w:p w14:paraId="7B024409" w14:textId="5B43F4F1" w:rsidR="00B12AD5" w:rsidRPr="001037F0" w:rsidRDefault="00951574" w:rsidP="003E7EDB">
            <w:pPr>
              <w:pStyle w:val="BodyText"/>
              <w:tabs>
                <w:tab w:val="center" w:pos="0"/>
              </w:tabs>
              <w:spacing w:line="276" w:lineRule="auto"/>
              <w:rPr>
                <w:szCs w:val="24"/>
                <w:lang w:val="bg-BG"/>
              </w:rPr>
            </w:pPr>
            <w:r w:rsidRPr="001037F0">
              <w:rPr>
                <w:szCs w:val="24"/>
                <w:lang w:val="bg-BG"/>
              </w:rPr>
              <w:tab/>
              <w:t>2. Б</w:t>
            </w:r>
            <w:r w:rsidR="00B12AD5" w:rsidRPr="001037F0">
              <w:rPr>
                <w:szCs w:val="24"/>
                <w:lang w:val="bg-BG"/>
              </w:rPr>
              <w:t xml:space="preserve">енефициентът да внесе еднократно целия размер на застрахователната премия за срока на </w:t>
            </w:r>
            <w:r w:rsidR="00B12AD5" w:rsidRPr="001037F0">
              <w:rPr>
                <w:szCs w:val="24"/>
                <w:shd w:val="clear" w:color="auto" w:fill="FFFFFF"/>
                <w:lang w:val="bg-BG"/>
              </w:rPr>
              <w:t xml:space="preserve">застраховката </w:t>
            </w:r>
            <w:r w:rsidR="00B12AD5" w:rsidRPr="001037F0">
              <w:rPr>
                <w:szCs w:val="24"/>
                <w:lang w:val="bg-BG"/>
              </w:rPr>
              <w:t xml:space="preserve">и да подновява ежегодно договора до изтичане на съответния </w:t>
            </w:r>
            <w:r w:rsidR="006507AF" w:rsidRPr="001037F0">
              <w:rPr>
                <w:szCs w:val="24"/>
                <w:lang w:val="bg-BG"/>
              </w:rPr>
              <w:t>срок за мониторинг</w:t>
            </w:r>
            <w:r w:rsidR="00B12AD5" w:rsidRPr="001037F0">
              <w:rPr>
                <w:szCs w:val="24"/>
                <w:lang w:val="bg-BG"/>
              </w:rPr>
              <w:t xml:space="preserve">, определен в Раздел I, т. 4 от настоящите </w:t>
            </w:r>
            <w:r w:rsidR="00EE3FA8" w:rsidRPr="001037F0">
              <w:rPr>
                <w:szCs w:val="24"/>
                <w:lang w:val="bg-BG"/>
              </w:rPr>
              <w:t>условия</w:t>
            </w:r>
            <w:r w:rsidR="00B12AD5" w:rsidRPr="001037F0">
              <w:rPr>
                <w:szCs w:val="24"/>
                <w:lang w:val="bg-BG"/>
              </w:rPr>
              <w:t>;</w:t>
            </w:r>
          </w:p>
          <w:p w14:paraId="20F9174A" w14:textId="77777777" w:rsidR="00B12AD5" w:rsidRPr="001037F0" w:rsidRDefault="00B12AD5" w:rsidP="003E7EDB">
            <w:pPr>
              <w:pStyle w:val="BodyText"/>
              <w:tabs>
                <w:tab w:val="center" w:pos="0"/>
              </w:tabs>
              <w:spacing w:line="276" w:lineRule="auto"/>
              <w:ind w:firstLine="720"/>
              <w:rPr>
                <w:szCs w:val="24"/>
                <w:lang w:val="bg-BG"/>
              </w:rPr>
            </w:pPr>
            <w:r w:rsidRPr="001037F0">
              <w:rPr>
                <w:szCs w:val="24"/>
                <w:lang w:val="bg-BG"/>
              </w:rPr>
              <w:t>3. при подаване на искане за окончателно плащане бенефициентът</w:t>
            </w:r>
            <w:r w:rsidR="00E435C9" w:rsidRPr="001037F0">
              <w:rPr>
                <w:szCs w:val="24"/>
              </w:rPr>
              <w:t xml:space="preserve"> </w:t>
            </w:r>
            <w:r w:rsidRPr="001037F0">
              <w:rPr>
                <w:szCs w:val="24"/>
                <w:lang w:val="bg-BG"/>
              </w:rPr>
              <w:t>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на мониторинг), бенефициентът се задължава да представя пред РА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0EFF3BD7" w14:textId="77777777" w:rsidR="00B12AD5" w:rsidRPr="001037F0" w:rsidRDefault="00B12AD5" w:rsidP="003E7EDB">
            <w:pPr>
              <w:pStyle w:val="BodyText"/>
              <w:tabs>
                <w:tab w:val="center" w:pos="0"/>
              </w:tabs>
              <w:spacing w:line="276" w:lineRule="auto"/>
              <w:ind w:left="720"/>
              <w:rPr>
                <w:szCs w:val="24"/>
                <w:lang w:val="bg-BG"/>
              </w:rPr>
            </w:pPr>
            <w:r w:rsidRPr="001037F0">
              <w:rPr>
                <w:szCs w:val="24"/>
                <w:lang w:val="bg-BG"/>
              </w:rPr>
              <w:t>4. застрахователната премия е за сметка на бенефициента;</w:t>
            </w:r>
          </w:p>
          <w:p w14:paraId="70A7654B" w14:textId="77777777" w:rsidR="00B12AD5" w:rsidRPr="001037F0" w:rsidRDefault="00B12AD5" w:rsidP="003E7EDB">
            <w:pPr>
              <w:pStyle w:val="BodyText"/>
              <w:tabs>
                <w:tab w:val="center" w:pos="0"/>
              </w:tabs>
              <w:spacing w:line="276" w:lineRule="auto"/>
              <w:rPr>
                <w:szCs w:val="24"/>
                <w:lang w:val="bg-BG"/>
              </w:rPr>
            </w:pPr>
            <w:r w:rsidRPr="001037F0">
              <w:rPr>
                <w:szCs w:val="24"/>
                <w:lang w:val="bg-BG"/>
              </w:rPr>
              <w:tab/>
              <w:t>5. застраховката следва да покрива</w:t>
            </w:r>
            <w:r w:rsidRPr="001037F0">
              <w:rPr>
                <w:color w:val="FF0000"/>
                <w:szCs w:val="24"/>
                <w:lang w:val="bg-BG"/>
              </w:rPr>
              <w:t xml:space="preserve"> </w:t>
            </w:r>
            <w:r w:rsidRPr="001037F0">
              <w:rPr>
                <w:szCs w:val="24"/>
                <w:lang w:val="bg-BG"/>
              </w:rPr>
              <w:t>рисковете, посочени в приложение</w:t>
            </w:r>
            <w:r w:rsidR="00F878C0" w:rsidRPr="001037F0">
              <w:rPr>
                <w:szCs w:val="24"/>
                <w:lang w:val="bg-BG"/>
              </w:rPr>
              <w:t xml:space="preserve"> № </w:t>
            </w:r>
            <w:r w:rsidR="00DF7BE4" w:rsidRPr="001037F0">
              <w:rPr>
                <w:szCs w:val="24"/>
                <w:lang w:val="bg-BG"/>
              </w:rPr>
              <w:t>4</w:t>
            </w:r>
            <w:r w:rsidRPr="001037F0">
              <w:rPr>
                <w:szCs w:val="24"/>
                <w:lang w:val="bg-BG"/>
              </w:rPr>
              <w:t xml:space="preserve"> към административния договор.</w:t>
            </w:r>
          </w:p>
          <w:p w14:paraId="60E5E54E" w14:textId="071BC262" w:rsidR="00B12AD5" w:rsidRPr="001037F0" w:rsidRDefault="00797A3C" w:rsidP="003E7EDB">
            <w:pPr>
              <w:pStyle w:val="NormalWeb"/>
              <w:spacing w:line="276" w:lineRule="auto"/>
              <w:ind w:firstLine="0"/>
              <w:rPr>
                <w:rFonts w:cs="Times New Roman"/>
                <w:color w:val="auto"/>
              </w:rPr>
            </w:pPr>
            <w:r w:rsidRPr="001037F0">
              <w:rPr>
                <w:rFonts w:cs="Times New Roman"/>
                <w:b/>
                <w:color w:val="auto"/>
              </w:rPr>
              <w:t>7</w:t>
            </w:r>
            <w:r w:rsidR="00B12AD5" w:rsidRPr="001037F0">
              <w:rPr>
                <w:rFonts w:cs="Times New Roman"/>
                <w:b/>
                <w:color w:val="auto"/>
              </w:rPr>
              <w:t>.2</w:t>
            </w:r>
            <w:r w:rsidR="00295659">
              <w:rPr>
                <w:rFonts w:cs="Times New Roman"/>
                <w:b/>
                <w:color w:val="auto"/>
              </w:rPr>
              <w:t>.</w:t>
            </w:r>
            <w:r w:rsidR="00B12AD5" w:rsidRPr="001037F0">
              <w:rPr>
                <w:rFonts w:cs="Times New Roman"/>
                <w:color w:val="auto"/>
              </w:rPr>
              <w:t xml:space="preserve"> Със сумата на застрахователното обезщетение по </w:t>
            </w:r>
            <w:r w:rsidR="00B12AD5" w:rsidRPr="00295659">
              <w:rPr>
                <w:rFonts w:cs="Times New Roman"/>
                <w:color w:val="auto"/>
              </w:rPr>
              <w:t xml:space="preserve">т. </w:t>
            </w:r>
            <w:r w:rsidR="00614340" w:rsidRPr="00295659">
              <w:rPr>
                <w:rFonts w:cs="Times New Roman"/>
                <w:color w:val="auto"/>
              </w:rPr>
              <w:t>7</w:t>
            </w:r>
            <w:r w:rsidR="00B12AD5" w:rsidRPr="00295659">
              <w:rPr>
                <w:rFonts w:cs="Times New Roman"/>
                <w:color w:val="auto"/>
              </w:rPr>
              <w:t>.1, когато</w:t>
            </w:r>
            <w:r w:rsidR="00B12AD5" w:rsidRPr="001037F0">
              <w:rPr>
                <w:rFonts w:cs="Times New Roman"/>
                <w:color w:val="auto"/>
              </w:rPr>
              <w:t xml:space="preserve"> то се изплаща на РА, се намалява размерът на задължението на </w:t>
            </w:r>
            <w:r w:rsidR="00B12AD5" w:rsidRPr="001037F0">
              <w:rPr>
                <w:rFonts w:cs="Times New Roman"/>
              </w:rPr>
              <w:t xml:space="preserve">бенефициента </w:t>
            </w:r>
            <w:r w:rsidR="00B12AD5" w:rsidRPr="001037F0">
              <w:rPr>
                <w:rFonts w:cs="Times New Roman"/>
                <w:color w:val="auto"/>
              </w:rPr>
              <w:t xml:space="preserve">към РА.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00B12AD5" w:rsidRPr="001037F0">
              <w:rPr>
                <w:rFonts w:cs="Times New Roman"/>
              </w:rPr>
              <w:t xml:space="preserve">бенефициентът </w:t>
            </w:r>
            <w:r w:rsidR="00B12AD5" w:rsidRPr="001037F0">
              <w:rPr>
                <w:rFonts w:cs="Times New Roman"/>
                <w:color w:val="auto"/>
              </w:rPr>
              <w:t>дължи възстановяване на получената финансова помощ, респ. на разликата между размера на получената финансова помощ и</w:t>
            </w:r>
            <w:r w:rsidR="00295659">
              <w:rPr>
                <w:rFonts w:cs="Times New Roman"/>
                <w:color w:val="auto"/>
              </w:rPr>
              <w:t xml:space="preserve"> изплатеното на РА обезщетение. </w:t>
            </w:r>
            <w:r w:rsidR="00B12AD5" w:rsidRPr="001037F0">
              <w:rPr>
                <w:rFonts w:cs="Times New Roman"/>
                <w:color w:val="auto"/>
              </w:rPr>
              <w:t xml:space="preserve">Когато </w:t>
            </w:r>
            <w:r w:rsidR="00B12AD5" w:rsidRPr="001037F0">
              <w:rPr>
                <w:rFonts w:cs="Times New Roman"/>
                <w:color w:val="auto"/>
              </w:rPr>
              <w:lastRenderedPageBreak/>
              <w:t>действителната стойност на погиналия актив, определена към датата на настъпва</w:t>
            </w:r>
            <w:r w:rsidR="00951574" w:rsidRPr="001037F0">
              <w:rPr>
                <w:rFonts w:cs="Times New Roman"/>
                <w:color w:val="auto"/>
              </w:rPr>
              <w:t>не на застрахователното събитие е по-малка по размер на</w:t>
            </w:r>
            <w:r w:rsidR="00B12AD5" w:rsidRPr="001037F0">
              <w:rPr>
                <w:rFonts w:cs="Times New Roman"/>
                <w:color w:val="auto"/>
              </w:rPr>
              <w:t xml:space="preserve"> изплатената за актива финансова помощ, за целите на изчисление на дължимата от </w:t>
            </w:r>
            <w:r w:rsidR="00B12AD5" w:rsidRPr="001037F0">
              <w:rPr>
                <w:rFonts w:cs="Times New Roman"/>
              </w:rPr>
              <w:t xml:space="preserve">бенефициента </w:t>
            </w:r>
            <w:r w:rsidR="00B12AD5" w:rsidRPr="001037F0">
              <w:rPr>
                <w:rFonts w:cs="Times New Roman"/>
                <w:color w:val="auto"/>
              </w:rPr>
              <w:t xml:space="preserve">сума по предходното изречение се взема предвид действителната стойност на актива.  </w:t>
            </w:r>
          </w:p>
          <w:p w14:paraId="6E9AD34D" w14:textId="5E535B1B" w:rsidR="00B12AD5" w:rsidRPr="001037F0" w:rsidRDefault="00797A3C" w:rsidP="003E7EDB">
            <w:pPr>
              <w:pStyle w:val="NormalWeb"/>
              <w:spacing w:line="276" w:lineRule="auto"/>
              <w:ind w:firstLine="0"/>
              <w:rPr>
                <w:rFonts w:cs="Times New Roman"/>
                <w:color w:val="auto"/>
              </w:rPr>
            </w:pPr>
            <w:r w:rsidRPr="001037F0">
              <w:rPr>
                <w:rFonts w:cs="Times New Roman"/>
                <w:b/>
                <w:color w:val="auto"/>
              </w:rPr>
              <w:t>7</w:t>
            </w:r>
            <w:r w:rsidR="00B12AD5" w:rsidRPr="001037F0">
              <w:rPr>
                <w:rFonts w:cs="Times New Roman"/>
                <w:b/>
                <w:color w:val="auto"/>
              </w:rPr>
              <w:t>.3.</w:t>
            </w:r>
            <w:r w:rsidR="00B12AD5" w:rsidRPr="001037F0">
              <w:rPr>
                <w:rFonts w:cs="Times New Roman"/>
                <w:color w:val="auto"/>
              </w:rPr>
              <w:t xml:space="preserve"> При настъпване на частична щета </w:t>
            </w:r>
            <w:r w:rsidR="00B12AD5" w:rsidRPr="001037F0">
              <w:rPr>
                <w:rFonts w:cs="Times New Roman"/>
              </w:rPr>
              <w:t xml:space="preserve">бенефициентът </w:t>
            </w:r>
            <w:r w:rsidR="00B12AD5" w:rsidRPr="001037F0">
              <w:rPr>
                <w:rFonts w:cs="Times New Roman"/>
                <w:color w:val="auto"/>
              </w:rPr>
              <w:t>е длъжен в подходящ срок да възстанови функционалността на подпомогнатия актив, като уведоми РА за това обстоятелство.</w:t>
            </w:r>
          </w:p>
          <w:p w14:paraId="44A91560" w14:textId="1414AB8B" w:rsidR="00B12AD5" w:rsidRPr="001037F0" w:rsidRDefault="00797A3C" w:rsidP="003E7EDB">
            <w:pPr>
              <w:pStyle w:val="NormalWeb"/>
              <w:spacing w:line="276" w:lineRule="auto"/>
              <w:ind w:firstLine="0"/>
              <w:rPr>
                <w:rFonts w:cs="Times New Roman"/>
                <w:color w:val="auto"/>
              </w:rPr>
            </w:pPr>
            <w:r w:rsidRPr="001037F0">
              <w:rPr>
                <w:rFonts w:cs="Times New Roman"/>
                <w:b/>
                <w:color w:val="auto"/>
              </w:rPr>
              <w:t>7</w:t>
            </w:r>
            <w:r w:rsidR="00B12AD5" w:rsidRPr="001037F0">
              <w:rPr>
                <w:rFonts w:cs="Times New Roman"/>
                <w:b/>
                <w:color w:val="auto"/>
              </w:rPr>
              <w:t>.4.</w:t>
            </w:r>
            <w:r w:rsidR="00B12AD5" w:rsidRPr="001037F0">
              <w:rPr>
                <w:rFonts w:cs="Times New Roman"/>
                <w:color w:val="auto"/>
              </w:rPr>
              <w:t xml:space="preserve"> В случай</w:t>
            </w:r>
            <w:r w:rsidR="005D5A28" w:rsidRPr="001037F0">
              <w:rPr>
                <w:rFonts w:cs="Times New Roman"/>
                <w:color w:val="auto"/>
              </w:rPr>
              <w:t>,</w:t>
            </w:r>
            <w:r w:rsidR="00B12AD5" w:rsidRPr="001037F0">
              <w:rPr>
                <w:rFonts w:cs="Times New Roman"/>
                <w:color w:val="auto"/>
              </w:rPr>
              <w:t xml:space="preserve"> че е настъпила тотална щета на подпомаган актив </w:t>
            </w:r>
            <w:r w:rsidR="00B12AD5" w:rsidRPr="001037F0">
              <w:rPr>
                <w:rFonts w:cs="Times New Roman"/>
              </w:rPr>
              <w:t>бенефициентът</w:t>
            </w:r>
            <w:r w:rsidR="00E435C9" w:rsidRPr="001037F0">
              <w:rPr>
                <w:rFonts w:cs="Times New Roman"/>
                <w:lang w:val="en-US"/>
              </w:rPr>
              <w:t xml:space="preserve"> </w:t>
            </w:r>
            <w:r w:rsidR="00B12AD5" w:rsidRPr="001037F0">
              <w:rPr>
                <w:rFonts w:cs="Times New Roman"/>
                <w:color w:val="auto"/>
              </w:rPr>
              <w:t xml:space="preserve">се задължава незабавно и писмено да уведоми застрахователя и РА за това, като в уведомлението до РА има право да поиска от РА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РА извършва преценка за обоснованост на разходите за новия актив при спазване на изискванията, посочени в Условията за кандидатстване, като при определяне на размера на допустимите разходи за погиналия актив се взема предвид действителната стойност на погиналия актив, определена към датата на настъпване на застрахователното събитие, когато тя е по-ниска от първоначално договорения размер на допустимите разходи. При разлика между размера на цената на </w:t>
            </w:r>
            <w:proofErr w:type="spellStart"/>
            <w:r w:rsidR="00B12AD5" w:rsidRPr="001037F0">
              <w:rPr>
                <w:rFonts w:cs="Times New Roman"/>
                <w:color w:val="auto"/>
              </w:rPr>
              <w:t>новозакупения</w:t>
            </w:r>
            <w:proofErr w:type="spellEnd"/>
            <w:r w:rsidR="00B12AD5" w:rsidRPr="001037F0">
              <w:rPr>
                <w:rFonts w:cs="Times New Roman"/>
                <w:color w:val="auto"/>
              </w:rPr>
              <w:t xml:space="preserve"> актив и тази, определена при спазване на изискванията по предходното изречение, РА удържа частта от дължимото му застрахователно обезщетение, съответстваща на тази разлика. </w:t>
            </w:r>
          </w:p>
          <w:p w14:paraId="25A5ED00" w14:textId="2EF67EEE" w:rsidR="00B12AD5" w:rsidRPr="001037F0" w:rsidRDefault="00797A3C" w:rsidP="003E7EDB">
            <w:pPr>
              <w:pStyle w:val="NormalWeb"/>
              <w:spacing w:line="276" w:lineRule="auto"/>
              <w:ind w:firstLine="0"/>
              <w:rPr>
                <w:rFonts w:cs="Times New Roman"/>
                <w:color w:val="auto"/>
              </w:rPr>
            </w:pPr>
            <w:r w:rsidRPr="001037F0">
              <w:rPr>
                <w:rFonts w:cs="Times New Roman"/>
                <w:b/>
                <w:color w:val="auto"/>
              </w:rPr>
              <w:t>7</w:t>
            </w:r>
            <w:r w:rsidR="00B12AD5" w:rsidRPr="001037F0">
              <w:rPr>
                <w:rFonts w:cs="Times New Roman"/>
                <w:b/>
                <w:color w:val="auto"/>
              </w:rPr>
              <w:t>.5.</w:t>
            </w:r>
            <w:r w:rsidR="00B12AD5" w:rsidRPr="001037F0">
              <w:rPr>
                <w:rFonts w:cs="Times New Roman"/>
                <w:color w:val="auto"/>
              </w:rPr>
              <w:t xml:space="preserve"> След закупуване на новия актив и представяне на всички документи, удостоверяващи направения разход, РА дава писмено съгласие пред застрахователя за изплащане на застрахователното обезщетение в полза на бенефициента, като удържа в своя полза разликата по т. </w:t>
            </w:r>
            <w:r w:rsidR="00614340" w:rsidRPr="00295659">
              <w:rPr>
                <w:rFonts w:cs="Times New Roman"/>
                <w:color w:val="auto"/>
              </w:rPr>
              <w:t>7</w:t>
            </w:r>
            <w:r w:rsidR="00B12AD5" w:rsidRPr="00295659">
              <w:rPr>
                <w:rFonts w:cs="Times New Roman"/>
                <w:color w:val="auto"/>
              </w:rPr>
              <w:t>.4, изречение</w:t>
            </w:r>
            <w:r w:rsidR="00B12AD5" w:rsidRPr="001037F0">
              <w:rPr>
                <w:rFonts w:cs="Times New Roman"/>
                <w:color w:val="auto"/>
              </w:rPr>
              <w:t xml:space="preserve"> последно (</w:t>
            </w:r>
            <w:r w:rsidR="00B12AD5" w:rsidRPr="001037F0">
              <w:rPr>
                <w:rFonts w:cs="Times New Roman"/>
                <w:i/>
                <w:color w:val="auto"/>
              </w:rPr>
              <w:t>ако такава е налице).</w:t>
            </w:r>
          </w:p>
          <w:p w14:paraId="6981ECC5" w14:textId="09F05A5C" w:rsidR="00B12AD5" w:rsidRPr="001037F0" w:rsidRDefault="00797A3C" w:rsidP="003E7EDB">
            <w:pPr>
              <w:pStyle w:val="BodyText"/>
              <w:tabs>
                <w:tab w:val="center" w:pos="0"/>
                <w:tab w:val="num" w:pos="993"/>
              </w:tabs>
              <w:spacing w:line="276" w:lineRule="auto"/>
              <w:rPr>
                <w:szCs w:val="24"/>
                <w:lang w:val="bg-BG"/>
              </w:rPr>
            </w:pPr>
            <w:r w:rsidRPr="001037F0">
              <w:rPr>
                <w:b/>
                <w:szCs w:val="24"/>
                <w:lang w:val="bg-BG"/>
              </w:rPr>
              <w:t>8</w:t>
            </w:r>
            <w:r w:rsidR="00B12AD5" w:rsidRPr="001037F0">
              <w:rPr>
                <w:b/>
                <w:szCs w:val="24"/>
                <w:lang w:val="bg-BG"/>
              </w:rPr>
              <w:t xml:space="preserve">. </w:t>
            </w:r>
            <w:r w:rsidR="00B12AD5" w:rsidRPr="001037F0">
              <w:rPr>
                <w:szCs w:val="24"/>
                <w:lang w:val="bg-BG"/>
              </w:rPr>
              <w:t>Бенефициентите</w:t>
            </w:r>
            <w:r w:rsidR="00E435C9" w:rsidRPr="001037F0">
              <w:rPr>
                <w:szCs w:val="24"/>
              </w:rPr>
              <w:t xml:space="preserve"> </w:t>
            </w:r>
            <w:r w:rsidR="00B12AD5" w:rsidRPr="001037F0">
              <w:rPr>
                <w:szCs w:val="24"/>
                <w:lang w:val="bg-BG"/>
              </w:rPr>
              <w:t>са длъжни да:</w:t>
            </w:r>
          </w:p>
          <w:p w14:paraId="38651E41" w14:textId="70A9E7BF" w:rsidR="00B12AD5" w:rsidRPr="001037F0" w:rsidRDefault="00797A3C" w:rsidP="003E7EDB">
            <w:pPr>
              <w:pStyle w:val="BodyText"/>
              <w:tabs>
                <w:tab w:val="center" w:pos="0"/>
                <w:tab w:val="num" w:pos="993"/>
              </w:tabs>
              <w:spacing w:line="276" w:lineRule="auto"/>
              <w:rPr>
                <w:szCs w:val="24"/>
                <w:lang w:val="bg-BG"/>
              </w:rPr>
            </w:pPr>
            <w:r w:rsidRPr="001037F0">
              <w:rPr>
                <w:b/>
                <w:szCs w:val="24"/>
                <w:lang w:val="bg-BG"/>
              </w:rPr>
              <w:t>8</w:t>
            </w:r>
            <w:r w:rsidR="00B12AD5" w:rsidRPr="001037F0">
              <w:rPr>
                <w:b/>
                <w:szCs w:val="24"/>
                <w:lang w:val="bg-BG"/>
              </w:rPr>
              <w:t>.1</w:t>
            </w:r>
            <w:r w:rsidR="00B12AD5" w:rsidRPr="001037F0">
              <w:rPr>
                <w:szCs w:val="24"/>
                <w:lang w:val="bg-BG"/>
              </w:rPr>
              <w:t>. осигурят разликата между пълния размер на одобрените разходи и размера</w:t>
            </w:r>
            <w:r w:rsidR="00F878C0" w:rsidRPr="001037F0">
              <w:rPr>
                <w:szCs w:val="24"/>
                <w:lang w:val="bg-BG"/>
              </w:rPr>
              <w:t xml:space="preserve"> на </w:t>
            </w:r>
            <w:r w:rsidR="00B12AD5" w:rsidRPr="001037F0">
              <w:rPr>
                <w:szCs w:val="24"/>
                <w:lang w:val="bg-BG"/>
              </w:rPr>
              <w:t xml:space="preserve"> одобрената финансова помощ, посочен в административния договор</w:t>
            </w:r>
            <w:r w:rsidR="00F878C0" w:rsidRPr="001037F0">
              <w:rPr>
                <w:szCs w:val="24"/>
                <w:lang w:val="bg-BG"/>
              </w:rPr>
              <w:t xml:space="preserve"> за предоставяне на безвъзмездна финансова помощ</w:t>
            </w:r>
            <w:r w:rsidR="00E435C9" w:rsidRPr="001037F0">
              <w:rPr>
                <w:szCs w:val="24"/>
              </w:rPr>
              <w:t xml:space="preserve"> </w:t>
            </w:r>
            <w:r w:rsidR="00B12AD5" w:rsidRPr="001037F0">
              <w:rPr>
                <w:szCs w:val="24"/>
                <w:lang w:val="bg-BG"/>
              </w:rPr>
              <w:t xml:space="preserve">само в парична форма; </w:t>
            </w:r>
          </w:p>
          <w:p w14:paraId="1A46718B" w14:textId="6E4D7EB9" w:rsidR="00B12AD5" w:rsidRPr="001037F0" w:rsidRDefault="00797A3C" w:rsidP="003E7EDB">
            <w:pPr>
              <w:pStyle w:val="BodyText"/>
              <w:tabs>
                <w:tab w:val="left" w:pos="851"/>
              </w:tabs>
              <w:spacing w:line="276" w:lineRule="auto"/>
              <w:rPr>
                <w:i/>
                <w:szCs w:val="24"/>
                <w:lang w:val="bg-BG"/>
              </w:rPr>
            </w:pPr>
            <w:r w:rsidRPr="001037F0">
              <w:rPr>
                <w:b/>
                <w:szCs w:val="24"/>
                <w:lang w:val="bg-BG"/>
              </w:rPr>
              <w:t>8</w:t>
            </w:r>
            <w:r w:rsidR="00B12AD5" w:rsidRPr="001037F0">
              <w:rPr>
                <w:b/>
                <w:szCs w:val="24"/>
                <w:lang w:val="bg-BG"/>
              </w:rPr>
              <w:t>.2</w:t>
            </w:r>
            <w:r w:rsidR="00B12AD5" w:rsidRPr="001037F0">
              <w:rPr>
                <w:szCs w:val="24"/>
                <w:lang w:val="bg-BG"/>
              </w:rPr>
              <w:t xml:space="preserve">. спазват изискванията и сроковете при </w:t>
            </w:r>
            <w:r w:rsidR="00F878C0" w:rsidRPr="001037F0">
              <w:rPr>
                <w:szCs w:val="24"/>
                <w:lang w:val="bg-BG"/>
              </w:rPr>
              <w:t xml:space="preserve">подаване на искане </w:t>
            </w:r>
            <w:r w:rsidR="00B12AD5" w:rsidRPr="001037F0">
              <w:rPr>
                <w:szCs w:val="24"/>
                <w:lang w:val="bg-BG"/>
              </w:rPr>
              <w:t>за получаване на авансово плащане,</w:t>
            </w:r>
            <w:r w:rsidR="00510DA2" w:rsidRPr="001037F0">
              <w:rPr>
                <w:szCs w:val="24"/>
                <w:lang w:val="bg-BG"/>
              </w:rPr>
              <w:t xml:space="preserve"> </w:t>
            </w:r>
            <w:r w:rsidR="00B12AD5" w:rsidRPr="001037F0">
              <w:rPr>
                <w:szCs w:val="24"/>
                <w:shd w:val="clear" w:color="auto" w:fill="FEFEFE"/>
                <w:lang w:val="bg-BG"/>
              </w:rPr>
              <w:t xml:space="preserve">посочени в настоящите условия, в административния договор или в </w:t>
            </w:r>
            <w:r w:rsidR="00EE3FA8" w:rsidRPr="001037F0">
              <w:rPr>
                <w:szCs w:val="24"/>
                <w:shd w:val="clear" w:color="auto" w:fill="FEFEFE"/>
                <w:lang w:val="bg-BG"/>
              </w:rPr>
              <w:t xml:space="preserve">Наредба № 4 от 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 (Наредба № 4 от 2018 г.) </w:t>
            </w:r>
            <w:proofErr w:type="spellStart"/>
            <w:r w:rsidR="00EE3FA8" w:rsidRPr="001037F0">
              <w:rPr>
                <w:szCs w:val="24"/>
                <w:shd w:val="clear" w:color="auto" w:fill="FEFEFE"/>
                <w:lang w:val="bg-BG"/>
              </w:rPr>
              <w:t>обн</w:t>
            </w:r>
            <w:proofErr w:type="spellEnd"/>
            <w:r w:rsidR="00EE3FA8" w:rsidRPr="001037F0">
              <w:rPr>
                <w:szCs w:val="24"/>
                <w:shd w:val="clear" w:color="auto" w:fill="FEFEFE"/>
                <w:lang w:val="bg-BG"/>
              </w:rPr>
              <w:t>., ДВ, бр. 48 от 2018 г.</w:t>
            </w:r>
            <w:r w:rsidR="00B12AD5" w:rsidRPr="001037F0">
              <w:rPr>
                <w:szCs w:val="24"/>
                <w:shd w:val="clear" w:color="auto" w:fill="FEFEFE"/>
                <w:lang w:val="bg-BG"/>
              </w:rPr>
              <w:t xml:space="preserve">, включително като прилагат към искането за плащане документите, посочени в настоящите условия и/или в наредбата по чл. </w:t>
            </w:r>
            <w:r w:rsidR="00E821F0" w:rsidRPr="001037F0">
              <w:rPr>
                <w:szCs w:val="24"/>
                <w:shd w:val="clear" w:color="auto" w:fill="FEFEFE"/>
                <w:lang w:val="bg-BG"/>
              </w:rPr>
              <w:t>9а</w:t>
            </w:r>
            <w:r w:rsidR="00B12AD5" w:rsidRPr="001037F0">
              <w:rPr>
                <w:szCs w:val="24"/>
                <w:shd w:val="clear" w:color="auto" w:fill="FEFEFE"/>
                <w:lang w:val="bg-BG"/>
              </w:rPr>
              <w:t>, т. 3 от ЗПЗП;</w:t>
            </w:r>
          </w:p>
          <w:p w14:paraId="1B7E9161" w14:textId="5411AAB4" w:rsidR="00B12AD5" w:rsidRPr="001037F0" w:rsidRDefault="004558FC" w:rsidP="003E7EDB">
            <w:pPr>
              <w:pStyle w:val="BodyText"/>
              <w:tabs>
                <w:tab w:val="left" w:pos="851"/>
              </w:tabs>
              <w:spacing w:line="276" w:lineRule="auto"/>
              <w:rPr>
                <w:i/>
                <w:szCs w:val="24"/>
                <w:lang w:val="bg-BG"/>
              </w:rPr>
            </w:pPr>
            <w:r w:rsidRPr="001037F0">
              <w:rPr>
                <w:b/>
                <w:szCs w:val="24"/>
                <w:lang w:val="bg-BG"/>
              </w:rPr>
              <w:t>8</w:t>
            </w:r>
            <w:r w:rsidR="00B12AD5" w:rsidRPr="001037F0">
              <w:rPr>
                <w:b/>
                <w:szCs w:val="24"/>
                <w:lang w:val="bg-BG"/>
              </w:rPr>
              <w:t>.3.</w:t>
            </w:r>
            <w:r w:rsidR="00B12AD5" w:rsidRPr="001037F0">
              <w:rPr>
                <w:szCs w:val="24"/>
                <w:lang w:val="bg-BG"/>
              </w:rPr>
              <w:t xml:space="preserve"> осигурят в срока за изпълнение на одобрения проект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14:paraId="619BEC56" w14:textId="4B8EE2C9" w:rsidR="00B12AD5" w:rsidRPr="001037F0" w:rsidRDefault="004558FC" w:rsidP="003E7EDB">
            <w:pPr>
              <w:pStyle w:val="BodyText"/>
              <w:tabs>
                <w:tab w:val="center" w:pos="0"/>
                <w:tab w:val="left" w:pos="993"/>
              </w:tabs>
              <w:spacing w:line="276" w:lineRule="auto"/>
              <w:rPr>
                <w:i/>
                <w:szCs w:val="24"/>
                <w:lang w:val="bg-BG"/>
              </w:rPr>
            </w:pPr>
            <w:r w:rsidRPr="001037F0">
              <w:rPr>
                <w:b/>
                <w:szCs w:val="24"/>
                <w:lang w:val="bg-BG"/>
              </w:rPr>
              <w:t>8</w:t>
            </w:r>
            <w:r w:rsidR="00B12AD5" w:rsidRPr="001037F0">
              <w:rPr>
                <w:b/>
                <w:szCs w:val="24"/>
                <w:lang w:val="bg-BG"/>
              </w:rPr>
              <w:t>.4</w:t>
            </w:r>
            <w:r w:rsidR="00B12AD5" w:rsidRPr="001037F0">
              <w:rPr>
                <w:szCs w:val="24"/>
                <w:lang w:val="bg-BG"/>
              </w:rPr>
              <w:t>. подадат</w:t>
            </w:r>
            <w:r w:rsidR="00E435C9" w:rsidRPr="001037F0">
              <w:rPr>
                <w:szCs w:val="24"/>
              </w:rPr>
              <w:t xml:space="preserve"> </w:t>
            </w:r>
            <w:r w:rsidR="00B12AD5" w:rsidRPr="001037F0">
              <w:rPr>
                <w:szCs w:val="24"/>
                <w:lang w:val="bg-BG"/>
              </w:rPr>
              <w:t xml:space="preserve">искане за окончателно плащане до изтичане на крайния срок за </w:t>
            </w:r>
            <w:r w:rsidR="00B12AD5" w:rsidRPr="001037F0">
              <w:rPr>
                <w:szCs w:val="24"/>
                <w:lang w:val="bg-BG"/>
              </w:rPr>
              <w:lastRenderedPageBreak/>
              <w:t xml:space="preserve">изпълнение на одобрения проект, ведно с документите, посочени в настоящите условия, при спазване на реда и условията, предвидени в </w:t>
            </w:r>
            <w:r w:rsidR="00EE3FA8" w:rsidRPr="001037F0">
              <w:rPr>
                <w:szCs w:val="24"/>
                <w:lang w:val="bg-BG"/>
              </w:rPr>
              <w:t>Наредба № 4 от 2018 г</w:t>
            </w:r>
            <w:r w:rsidR="00B12AD5" w:rsidRPr="001037F0">
              <w:rPr>
                <w:szCs w:val="24"/>
                <w:lang w:val="bg-BG"/>
              </w:rPr>
              <w:t xml:space="preserve">. </w:t>
            </w:r>
          </w:p>
          <w:p w14:paraId="35C67EA0" w14:textId="1BBB1A05" w:rsidR="00B12AD5" w:rsidRPr="001037F0" w:rsidRDefault="004558FC" w:rsidP="003E7EDB">
            <w:pPr>
              <w:spacing w:after="0"/>
              <w:jc w:val="both"/>
              <w:rPr>
                <w:rFonts w:ascii="Times New Roman" w:hAnsi="Times New Roman"/>
                <w:sz w:val="24"/>
                <w:szCs w:val="24"/>
              </w:rPr>
            </w:pPr>
            <w:r w:rsidRPr="001037F0">
              <w:rPr>
                <w:rFonts w:ascii="Times New Roman" w:hAnsi="Times New Roman"/>
                <w:b/>
                <w:sz w:val="24"/>
                <w:szCs w:val="24"/>
                <w:shd w:val="clear" w:color="auto" w:fill="FEFEFE"/>
              </w:rPr>
              <w:t>8</w:t>
            </w:r>
            <w:r w:rsidR="00B12AD5" w:rsidRPr="001037F0">
              <w:rPr>
                <w:rFonts w:ascii="Times New Roman" w:hAnsi="Times New Roman"/>
                <w:b/>
                <w:sz w:val="24"/>
                <w:szCs w:val="24"/>
                <w:shd w:val="clear" w:color="auto" w:fill="FEFEFE"/>
              </w:rPr>
              <w:t>.5.</w:t>
            </w:r>
            <w:r w:rsidR="00B12AD5" w:rsidRPr="001037F0">
              <w:rPr>
                <w:rFonts w:ascii="Times New Roman" w:hAnsi="Times New Roman"/>
                <w:sz w:val="24"/>
                <w:szCs w:val="24"/>
                <w:shd w:val="clear" w:color="auto" w:fill="FEFEFE"/>
              </w:rPr>
              <w:t xml:space="preserve"> </w:t>
            </w:r>
            <w:r w:rsidR="00B12AD5" w:rsidRPr="001037F0">
              <w:rPr>
                <w:rFonts w:ascii="Times New Roman" w:hAnsi="Times New Roman"/>
                <w:sz w:val="24"/>
                <w:szCs w:val="24"/>
              </w:rPr>
              <w:t>изпълнят и въведат в експлоатация в срок най-късно до подаване на искането за окончателно плащане инвестициите (ако има такива), които не са предмет на подпомагане по административния договор</w:t>
            </w:r>
            <w:r w:rsidR="00F878C0" w:rsidRPr="001037F0">
              <w:rPr>
                <w:rFonts w:ascii="Times New Roman" w:hAnsi="Times New Roman"/>
                <w:sz w:val="24"/>
                <w:szCs w:val="24"/>
              </w:rPr>
              <w:t xml:space="preserve"> за предоставяне на </w:t>
            </w:r>
            <w:r w:rsidR="00DF7BE4" w:rsidRPr="001037F0">
              <w:rPr>
                <w:rFonts w:ascii="Times New Roman" w:hAnsi="Times New Roman"/>
                <w:sz w:val="24"/>
                <w:szCs w:val="24"/>
              </w:rPr>
              <w:t>безвъзмездна</w:t>
            </w:r>
            <w:r w:rsidR="00F878C0" w:rsidRPr="001037F0">
              <w:rPr>
                <w:rFonts w:ascii="Times New Roman" w:hAnsi="Times New Roman"/>
                <w:sz w:val="24"/>
                <w:szCs w:val="24"/>
              </w:rPr>
              <w:t xml:space="preserve"> финансова помощ</w:t>
            </w:r>
            <w:r w:rsidR="00B12AD5" w:rsidRPr="001037F0">
              <w:rPr>
                <w:rFonts w:ascii="Times New Roman" w:hAnsi="Times New Roman"/>
                <w:sz w:val="24"/>
                <w:szCs w:val="24"/>
              </w:rPr>
              <w:t xml:space="preserve">, но са необходими за изпълнението на одобрения проект и които са посочени в приложение </w:t>
            </w:r>
            <w:r w:rsidR="00F878C0" w:rsidRPr="001037F0">
              <w:rPr>
                <w:rFonts w:ascii="Times New Roman" w:hAnsi="Times New Roman"/>
                <w:sz w:val="24"/>
                <w:szCs w:val="24"/>
              </w:rPr>
              <w:t xml:space="preserve">№ </w:t>
            </w:r>
            <w:r w:rsidR="00D60C8D" w:rsidRPr="001037F0">
              <w:rPr>
                <w:rFonts w:ascii="Times New Roman" w:hAnsi="Times New Roman"/>
                <w:sz w:val="24"/>
                <w:szCs w:val="24"/>
              </w:rPr>
              <w:t>2а</w:t>
            </w:r>
            <w:r w:rsidR="00F878C0" w:rsidRPr="001037F0">
              <w:rPr>
                <w:rFonts w:ascii="Times New Roman" w:hAnsi="Times New Roman"/>
                <w:sz w:val="24"/>
                <w:szCs w:val="24"/>
              </w:rPr>
              <w:t xml:space="preserve"> </w:t>
            </w:r>
            <w:r w:rsidR="00B12AD5" w:rsidRPr="001037F0">
              <w:rPr>
                <w:rFonts w:ascii="Times New Roman" w:hAnsi="Times New Roman"/>
                <w:sz w:val="24"/>
                <w:szCs w:val="24"/>
              </w:rPr>
              <w:t>към административния договор;</w:t>
            </w:r>
          </w:p>
          <w:p w14:paraId="1AF4A2BC" w14:textId="0BB115C1" w:rsidR="006D007C" w:rsidRPr="001037F0" w:rsidRDefault="004558FC" w:rsidP="00614340">
            <w:pPr>
              <w:spacing w:after="0"/>
              <w:jc w:val="both"/>
              <w:rPr>
                <w:rFonts w:ascii="Times New Roman" w:hAnsi="Times New Roman"/>
                <w:sz w:val="24"/>
                <w:szCs w:val="24"/>
              </w:rPr>
            </w:pPr>
            <w:r w:rsidRPr="00295659">
              <w:rPr>
                <w:rFonts w:ascii="Times New Roman" w:hAnsi="Times New Roman"/>
                <w:b/>
                <w:sz w:val="24"/>
                <w:szCs w:val="24"/>
              </w:rPr>
              <w:t>8</w:t>
            </w:r>
            <w:r w:rsidR="00B12AD5" w:rsidRPr="00295659">
              <w:rPr>
                <w:rFonts w:ascii="Times New Roman" w:hAnsi="Times New Roman"/>
                <w:b/>
                <w:sz w:val="24"/>
                <w:szCs w:val="24"/>
              </w:rPr>
              <w:t>.6.</w:t>
            </w:r>
            <w:r w:rsidR="00B12AD5" w:rsidRPr="00295659">
              <w:rPr>
                <w:rFonts w:ascii="Times New Roman" w:hAnsi="Times New Roman"/>
                <w:sz w:val="24"/>
                <w:szCs w:val="24"/>
              </w:rPr>
              <w:t xml:space="preserve"> </w:t>
            </w:r>
            <w:r w:rsidR="006D007C" w:rsidRPr="00295659">
              <w:rPr>
                <w:rFonts w:ascii="Times New Roman" w:hAnsi="Times New Roman"/>
                <w:sz w:val="24"/>
                <w:szCs w:val="24"/>
              </w:rPr>
              <w:t>спазва</w:t>
            </w:r>
            <w:r w:rsidR="00EE3FA8" w:rsidRPr="00295659">
              <w:rPr>
                <w:rFonts w:ascii="Times New Roman" w:hAnsi="Times New Roman"/>
                <w:sz w:val="24"/>
                <w:szCs w:val="24"/>
              </w:rPr>
              <w:t>т</w:t>
            </w:r>
            <w:r w:rsidR="006D007C" w:rsidRPr="00295659">
              <w:rPr>
                <w:rFonts w:ascii="Times New Roman" w:hAnsi="Times New Roman"/>
                <w:sz w:val="24"/>
                <w:szCs w:val="24"/>
              </w:rPr>
              <w:t xml:space="preserve"> </w:t>
            </w:r>
            <w:r w:rsidR="006D007C" w:rsidRPr="00295659">
              <w:rPr>
                <w:rFonts w:ascii="Times New Roman" w:eastAsia="Times New Roman" w:hAnsi="Times New Roman"/>
                <w:sz w:val="24"/>
                <w:szCs w:val="24"/>
                <w:lang w:eastAsia="bg-BG"/>
              </w:rPr>
              <w:t xml:space="preserve"> </w:t>
            </w:r>
            <w:r w:rsidR="006D007C" w:rsidRPr="00295659">
              <w:rPr>
                <w:rFonts w:ascii="Times New Roman" w:hAnsi="Times New Roman"/>
                <w:sz w:val="24"/>
                <w:szCs w:val="24"/>
              </w:rPr>
              <w:t xml:space="preserve">процедура за избор на изпълнител по реда на глава четвърта от ЗУСЕСИФ и </w:t>
            </w:r>
            <w:r w:rsidR="0021370D" w:rsidRPr="00295659">
              <w:rPr>
                <w:rFonts w:ascii="Times New Roman" w:hAnsi="Times New Roman"/>
                <w:sz w:val="24"/>
                <w:szCs w:val="24"/>
              </w:rPr>
              <w:t>ПМС № 160 от 2016 г</w:t>
            </w:r>
            <w:r w:rsidR="00EE3FA8" w:rsidRPr="00295659">
              <w:rPr>
                <w:rFonts w:ascii="Times New Roman" w:hAnsi="Times New Roman"/>
                <w:sz w:val="24"/>
                <w:szCs w:val="24"/>
              </w:rPr>
              <w:t>.</w:t>
            </w:r>
            <w:r w:rsidR="00EA06D0" w:rsidRPr="00295659">
              <w:rPr>
                <w:rFonts w:ascii="Times New Roman" w:hAnsi="Times New Roman"/>
                <w:sz w:val="24"/>
                <w:szCs w:val="24"/>
              </w:rPr>
              <w:t xml:space="preserve"> (</w:t>
            </w:r>
            <w:r w:rsidR="00EA06D0" w:rsidRPr="00295659">
              <w:rPr>
                <w:rFonts w:ascii="Times New Roman" w:hAnsi="Times New Roman"/>
                <w:i/>
                <w:sz w:val="24"/>
                <w:szCs w:val="24"/>
              </w:rPr>
              <w:t>важи когато бенефициент</w:t>
            </w:r>
            <w:r w:rsidR="002479BF" w:rsidRPr="00295659">
              <w:rPr>
                <w:rFonts w:ascii="Times New Roman" w:hAnsi="Times New Roman"/>
                <w:i/>
                <w:sz w:val="24"/>
                <w:szCs w:val="24"/>
              </w:rPr>
              <w:t>ът е длъжен</w:t>
            </w:r>
            <w:r w:rsidR="00EA06D0" w:rsidRPr="00295659">
              <w:rPr>
                <w:rFonts w:ascii="Times New Roman" w:hAnsi="Times New Roman"/>
                <w:i/>
                <w:sz w:val="24"/>
                <w:szCs w:val="24"/>
              </w:rPr>
              <w:t xml:space="preserve"> да спазва тези процедури</w:t>
            </w:r>
            <w:r w:rsidR="00EA06D0" w:rsidRPr="00295659">
              <w:rPr>
                <w:rFonts w:ascii="Times New Roman" w:hAnsi="Times New Roman"/>
                <w:sz w:val="24"/>
                <w:szCs w:val="24"/>
              </w:rPr>
              <w:t>).</w:t>
            </w:r>
          </w:p>
          <w:p w14:paraId="3613BB46" w14:textId="2021C71B" w:rsidR="002C3D79" w:rsidRPr="001037F0" w:rsidRDefault="004558FC" w:rsidP="00614340">
            <w:pPr>
              <w:pStyle w:val="BodyText"/>
              <w:tabs>
                <w:tab w:val="center" w:pos="0"/>
                <w:tab w:val="left" w:pos="993"/>
              </w:tabs>
              <w:spacing w:line="276" w:lineRule="auto"/>
              <w:rPr>
                <w:szCs w:val="24"/>
                <w:lang w:val="bg-BG"/>
              </w:rPr>
            </w:pPr>
            <w:r w:rsidRPr="001037F0">
              <w:rPr>
                <w:b/>
                <w:szCs w:val="24"/>
                <w:lang w:val="bg-BG" w:eastAsia="bg-BG"/>
              </w:rPr>
              <w:t>8</w:t>
            </w:r>
            <w:r w:rsidR="002C3D79" w:rsidRPr="001037F0">
              <w:rPr>
                <w:b/>
                <w:szCs w:val="24"/>
                <w:lang w:val="bg-BG" w:eastAsia="bg-BG"/>
              </w:rPr>
              <w:t>.7.</w:t>
            </w:r>
            <w:r w:rsidR="002C3D79" w:rsidRPr="001037F0">
              <w:rPr>
                <w:szCs w:val="24"/>
                <w:lang w:val="bg-BG" w:eastAsia="bg-BG"/>
              </w:rPr>
              <w:t xml:space="preserve"> </w:t>
            </w:r>
            <w:r w:rsidR="006D007C" w:rsidRPr="001037F0">
              <w:rPr>
                <w:szCs w:val="24"/>
                <w:lang w:val="bg-BG" w:eastAsia="bg-BG"/>
              </w:rPr>
              <w:t>извършва</w:t>
            </w:r>
            <w:r w:rsidR="00D44EDF" w:rsidRPr="001037F0">
              <w:rPr>
                <w:szCs w:val="24"/>
                <w:lang w:val="bg-BG" w:eastAsia="bg-BG"/>
              </w:rPr>
              <w:t>т</w:t>
            </w:r>
            <w:r w:rsidR="006D007C" w:rsidRPr="001037F0">
              <w:rPr>
                <w:szCs w:val="24"/>
                <w:lang w:val="bg-BG" w:eastAsia="bg-BG"/>
              </w:rPr>
              <w:t xml:space="preserve">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при наложена финансова корекция за установени нарушения на </w:t>
            </w:r>
            <w:r w:rsidR="006D007C" w:rsidRPr="001037F0">
              <w:rPr>
                <w:szCs w:val="24"/>
                <w:lang w:val="bg-BG"/>
              </w:rPr>
              <w:t xml:space="preserve">процедура за избор на изпълнител по реда на глава четвърта от ЗУСЕСИФ и </w:t>
            </w:r>
            <w:r w:rsidR="0021370D" w:rsidRPr="001037F0">
              <w:rPr>
                <w:szCs w:val="24"/>
                <w:lang w:val="bg-BG"/>
              </w:rPr>
              <w:t>ПМС № 160 от 2016 г</w:t>
            </w:r>
            <w:r w:rsidR="00EE3FA8" w:rsidRPr="001037F0">
              <w:rPr>
                <w:szCs w:val="24"/>
                <w:lang w:val="bg-BG"/>
              </w:rPr>
              <w:t>.;</w:t>
            </w:r>
          </w:p>
          <w:p w14:paraId="7697D822" w14:textId="6F657C79" w:rsidR="003B00B7" w:rsidRPr="001037F0" w:rsidRDefault="00D44EDF" w:rsidP="009243A6">
            <w:pPr>
              <w:jc w:val="both"/>
              <w:rPr>
                <w:rFonts w:ascii="Times New Roman" w:hAnsi="Times New Roman"/>
                <w:sz w:val="24"/>
                <w:szCs w:val="24"/>
              </w:rPr>
            </w:pPr>
            <w:r w:rsidRPr="001037F0">
              <w:rPr>
                <w:rFonts w:ascii="Times New Roman" w:hAnsi="Times New Roman"/>
                <w:b/>
                <w:sz w:val="24"/>
                <w:szCs w:val="24"/>
              </w:rPr>
              <w:t>8</w:t>
            </w:r>
            <w:r w:rsidR="003B00B7" w:rsidRPr="001037F0">
              <w:rPr>
                <w:rFonts w:ascii="Times New Roman" w:hAnsi="Times New Roman"/>
                <w:b/>
                <w:sz w:val="24"/>
                <w:szCs w:val="24"/>
              </w:rPr>
              <w:t>.</w:t>
            </w:r>
            <w:r w:rsidR="003B00B7" w:rsidRPr="001F6785">
              <w:rPr>
                <w:rFonts w:ascii="Times New Roman" w:hAnsi="Times New Roman"/>
                <w:b/>
                <w:sz w:val="24"/>
                <w:szCs w:val="24"/>
              </w:rPr>
              <w:t>8</w:t>
            </w:r>
            <w:r w:rsidR="003B00B7" w:rsidRPr="001F6785">
              <w:rPr>
                <w:rFonts w:ascii="Times New Roman" w:hAnsi="Times New Roman"/>
                <w:sz w:val="24"/>
                <w:szCs w:val="24"/>
              </w:rPr>
              <w:t>. уведомят писмено, в срок до 15 дни от датата, на която бенефициентът или упълномощеното лице е в състояние да направи това,  ДФЗ – РА за възникването на обстоятелство, което би могло да възпрепятства или забави осъществяването на одобрения проект като представят доказателства за настъпване на обстоятелството, включително когато е приложимо – издадено от компетентен орган.</w:t>
            </w:r>
          </w:p>
          <w:p w14:paraId="02D40F5D" w14:textId="77777777" w:rsidR="00295659" w:rsidRDefault="00D44EDF" w:rsidP="00117E93">
            <w:pPr>
              <w:pStyle w:val="BodyText"/>
              <w:tabs>
                <w:tab w:val="center" w:pos="0"/>
                <w:tab w:val="left" w:pos="993"/>
              </w:tabs>
              <w:spacing w:line="276" w:lineRule="auto"/>
              <w:rPr>
                <w:szCs w:val="24"/>
              </w:rPr>
            </w:pPr>
            <w:r w:rsidRPr="001037F0">
              <w:rPr>
                <w:b/>
                <w:iCs/>
                <w:szCs w:val="24"/>
                <w:lang w:val="bg-BG"/>
              </w:rPr>
              <w:t>9</w:t>
            </w:r>
            <w:r w:rsidR="00B12AD5" w:rsidRPr="001037F0">
              <w:rPr>
                <w:b/>
                <w:iCs/>
                <w:szCs w:val="24"/>
                <w:lang w:val="bg-BG"/>
              </w:rPr>
              <w:t xml:space="preserve">. </w:t>
            </w:r>
            <w:r w:rsidR="00DF7BE4" w:rsidRPr="001037F0">
              <w:rPr>
                <w:szCs w:val="24"/>
                <w:lang w:val="bg-BG"/>
              </w:rPr>
              <w:t>Бенефициентите</w:t>
            </w:r>
            <w:r w:rsidR="00B12AD5" w:rsidRPr="001037F0">
              <w:rPr>
                <w:szCs w:val="24"/>
                <w:lang w:val="bg-BG"/>
              </w:rPr>
              <w:t xml:space="preserve"> се зад</w:t>
            </w:r>
            <w:r w:rsidR="00423AB6" w:rsidRPr="001037F0">
              <w:rPr>
                <w:szCs w:val="24"/>
                <w:lang w:val="bg-BG"/>
              </w:rPr>
              <w:t>ължават от датата на сключване</w:t>
            </w:r>
            <w:r w:rsidR="00B12AD5" w:rsidRPr="001037F0">
              <w:rPr>
                <w:szCs w:val="24"/>
                <w:lang w:val="bg-BG"/>
              </w:rPr>
              <w:t xml:space="preserve"> на административния договор до изтичане на </w:t>
            </w:r>
            <w:r w:rsidR="002C3D79" w:rsidRPr="001037F0">
              <w:rPr>
                <w:szCs w:val="24"/>
                <w:lang w:val="bg-BG"/>
              </w:rPr>
              <w:t>срока за мониторинг да</w:t>
            </w:r>
            <w:r w:rsidR="00B12AD5" w:rsidRPr="001037F0">
              <w:rPr>
                <w:szCs w:val="24"/>
                <w:lang w:val="bg-BG"/>
              </w:rPr>
              <w:t>:</w:t>
            </w:r>
            <w:r w:rsidR="00A640BA" w:rsidRPr="001037F0">
              <w:rPr>
                <w:szCs w:val="24"/>
              </w:rPr>
              <w:t xml:space="preserve">     </w:t>
            </w:r>
          </w:p>
          <w:p w14:paraId="71B2DD25" w14:textId="7F327F81" w:rsidR="00B12AD5" w:rsidRPr="001037F0" w:rsidRDefault="00D44EDF" w:rsidP="00117E93">
            <w:pPr>
              <w:pStyle w:val="BodyText"/>
              <w:tabs>
                <w:tab w:val="center" w:pos="0"/>
                <w:tab w:val="left" w:pos="993"/>
              </w:tabs>
              <w:spacing w:line="276" w:lineRule="auto"/>
              <w:rPr>
                <w:szCs w:val="24"/>
              </w:rPr>
            </w:pPr>
            <w:r w:rsidRPr="001037F0">
              <w:rPr>
                <w:b/>
                <w:szCs w:val="24"/>
              </w:rPr>
              <w:t>9</w:t>
            </w:r>
            <w:r w:rsidR="00A640BA" w:rsidRPr="001037F0">
              <w:rPr>
                <w:b/>
                <w:szCs w:val="24"/>
              </w:rPr>
              <w:t xml:space="preserve">.1. </w:t>
            </w:r>
            <w:proofErr w:type="spellStart"/>
            <w:r w:rsidR="00B12AD5" w:rsidRPr="001037F0">
              <w:rPr>
                <w:szCs w:val="24"/>
              </w:rPr>
              <w:t>водят</w:t>
            </w:r>
            <w:proofErr w:type="spellEnd"/>
            <w:r w:rsidR="00B12AD5" w:rsidRPr="001037F0">
              <w:rPr>
                <w:szCs w:val="24"/>
              </w:rPr>
              <w:t xml:space="preserve"> </w:t>
            </w:r>
            <w:proofErr w:type="spellStart"/>
            <w:r w:rsidR="00B12AD5" w:rsidRPr="001037F0">
              <w:rPr>
                <w:szCs w:val="24"/>
              </w:rPr>
              <w:t>всички</w:t>
            </w:r>
            <w:proofErr w:type="spellEnd"/>
            <w:r w:rsidR="00B12AD5" w:rsidRPr="001037F0">
              <w:rPr>
                <w:szCs w:val="24"/>
              </w:rPr>
              <w:t xml:space="preserve"> </w:t>
            </w:r>
            <w:proofErr w:type="spellStart"/>
            <w:r w:rsidR="00B12AD5" w:rsidRPr="001037F0">
              <w:rPr>
                <w:szCs w:val="24"/>
              </w:rPr>
              <w:t>финансови</w:t>
            </w:r>
            <w:proofErr w:type="spellEnd"/>
            <w:r w:rsidR="00B12AD5" w:rsidRPr="001037F0">
              <w:rPr>
                <w:szCs w:val="24"/>
              </w:rPr>
              <w:t xml:space="preserve"> </w:t>
            </w:r>
            <w:proofErr w:type="spellStart"/>
            <w:r w:rsidR="00B12AD5" w:rsidRPr="001037F0">
              <w:rPr>
                <w:szCs w:val="24"/>
              </w:rPr>
              <w:t>операции</w:t>
            </w:r>
            <w:proofErr w:type="spellEnd"/>
            <w:r w:rsidR="00B12AD5" w:rsidRPr="001037F0">
              <w:rPr>
                <w:szCs w:val="24"/>
              </w:rPr>
              <w:t xml:space="preserve">, </w:t>
            </w:r>
            <w:proofErr w:type="spellStart"/>
            <w:r w:rsidR="00B12AD5" w:rsidRPr="001037F0">
              <w:rPr>
                <w:szCs w:val="24"/>
              </w:rPr>
              <w:t>свързани</w:t>
            </w:r>
            <w:proofErr w:type="spellEnd"/>
            <w:r w:rsidR="00B12AD5" w:rsidRPr="001037F0">
              <w:rPr>
                <w:szCs w:val="24"/>
              </w:rPr>
              <w:t xml:space="preserve"> с </w:t>
            </w:r>
            <w:proofErr w:type="spellStart"/>
            <w:r w:rsidR="00B12AD5" w:rsidRPr="001037F0">
              <w:rPr>
                <w:szCs w:val="24"/>
              </w:rPr>
              <w:t>подпомаганите</w:t>
            </w:r>
            <w:proofErr w:type="spellEnd"/>
            <w:r w:rsidR="00B12AD5" w:rsidRPr="001037F0">
              <w:rPr>
                <w:szCs w:val="24"/>
              </w:rPr>
              <w:t xml:space="preserve"> дейности, </w:t>
            </w:r>
            <w:proofErr w:type="spellStart"/>
            <w:r w:rsidR="00B12AD5" w:rsidRPr="001037F0">
              <w:rPr>
                <w:szCs w:val="24"/>
              </w:rPr>
              <w:t>отделно</w:t>
            </w:r>
            <w:proofErr w:type="spellEnd"/>
            <w:r w:rsidR="00B12AD5" w:rsidRPr="001037F0">
              <w:rPr>
                <w:szCs w:val="24"/>
              </w:rPr>
              <w:t xml:space="preserve"> в </w:t>
            </w:r>
            <w:proofErr w:type="spellStart"/>
            <w:r w:rsidR="00B12AD5" w:rsidRPr="001037F0">
              <w:rPr>
                <w:szCs w:val="24"/>
              </w:rPr>
              <w:t>счетоводната</w:t>
            </w:r>
            <w:proofErr w:type="spellEnd"/>
            <w:r w:rsidR="00B12AD5" w:rsidRPr="001037F0">
              <w:rPr>
                <w:szCs w:val="24"/>
              </w:rPr>
              <w:t xml:space="preserve"> </w:t>
            </w:r>
            <w:proofErr w:type="spellStart"/>
            <w:r w:rsidR="00B12AD5" w:rsidRPr="001037F0">
              <w:rPr>
                <w:szCs w:val="24"/>
              </w:rPr>
              <w:t>си</w:t>
            </w:r>
            <w:proofErr w:type="spellEnd"/>
            <w:r w:rsidR="00B12AD5" w:rsidRPr="001037F0">
              <w:rPr>
                <w:szCs w:val="24"/>
              </w:rPr>
              <w:t xml:space="preserve"> </w:t>
            </w:r>
            <w:proofErr w:type="spellStart"/>
            <w:r w:rsidR="00B12AD5" w:rsidRPr="001037F0">
              <w:rPr>
                <w:szCs w:val="24"/>
              </w:rPr>
              <w:t>система</w:t>
            </w:r>
            <w:proofErr w:type="spellEnd"/>
            <w:r w:rsidR="00B12AD5" w:rsidRPr="001037F0">
              <w:rPr>
                <w:szCs w:val="24"/>
              </w:rPr>
              <w:t xml:space="preserve"> </w:t>
            </w:r>
            <w:proofErr w:type="spellStart"/>
            <w:r w:rsidR="00B12AD5" w:rsidRPr="001037F0">
              <w:rPr>
                <w:szCs w:val="24"/>
              </w:rPr>
              <w:t>или</w:t>
            </w:r>
            <w:proofErr w:type="spellEnd"/>
            <w:r w:rsidR="00B12AD5" w:rsidRPr="001037F0">
              <w:rPr>
                <w:szCs w:val="24"/>
              </w:rPr>
              <w:t xml:space="preserve"> </w:t>
            </w:r>
            <w:proofErr w:type="spellStart"/>
            <w:r w:rsidR="00B12AD5" w:rsidRPr="001037F0">
              <w:rPr>
                <w:szCs w:val="24"/>
              </w:rPr>
              <w:t>като</w:t>
            </w:r>
            <w:proofErr w:type="spellEnd"/>
            <w:r w:rsidR="00B12AD5" w:rsidRPr="001037F0">
              <w:rPr>
                <w:szCs w:val="24"/>
              </w:rPr>
              <w:t xml:space="preserve"> </w:t>
            </w:r>
            <w:proofErr w:type="spellStart"/>
            <w:r w:rsidR="00B12AD5" w:rsidRPr="001037F0">
              <w:rPr>
                <w:szCs w:val="24"/>
              </w:rPr>
              <w:t>използват</w:t>
            </w:r>
            <w:proofErr w:type="spellEnd"/>
            <w:r w:rsidR="00B12AD5" w:rsidRPr="001037F0">
              <w:rPr>
                <w:szCs w:val="24"/>
              </w:rPr>
              <w:t xml:space="preserve"> </w:t>
            </w:r>
            <w:proofErr w:type="spellStart"/>
            <w:r w:rsidR="00B12AD5" w:rsidRPr="001037F0">
              <w:rPr>
                <w:szCs w:val="24"/>
              </w:rPr>
              <w:t>счетоводни</w:t>
            </w:r>
            <w:proofErr w:type="spellEnd"/>
            <w:r w:rsidR="00B12AD5" w:rsidRPr="001037F0">
              <w:rPr>
                <w:szCs w:val="24"/>
              </w:rPr>
              <w:t xml:space="preserve"> </w:t>
            </w:r>
            <w:proofErr w:type="spellStart"/>
            <w:r w:rsidR="00B12AD5" w:rsidRPr="001037F0">
              <w:rPr>
                <w:szCs w:val="24"/>
              </w:rPr>
              <w:t>сметки</w:t>
            </w:r>
            <w:proofErr w:type="spellEnd"/>
            <w:r w:rsidR="00B12AD5" w:rsidRPr="001037F0">
              <w:rPr>
                <w:szCs w:val="24"/>
              </w:rPr>
              <w:t xml:space="preserve"> с </w:t>
            </w:r>
            <w:proofErr w:type="spellStart"/>
            <w:r w:rsidR="00B12AD5" w:rsidRPr="001037F0">
              <w:rPr>
                <w:szCs w:val="24"/>
              </w:rPr>
              <w:t>подходящи</w:t>
            </w:r>
            <w:proofErr w:type="spellEnd"/>
            <w:r w:rsidR="00B12AD5" w:rsidRPr="001037F0">
              <w:rPr>
                <w:szCs w:val="24"/>
              </w:rPr>
              <w:t xml:space="preserve"> </w:t>
            </w:r>
            <w:proofErr w:type="spellStart"/>
            <w:r w:rsidR="00B12AD5" w:rsidRPr="001037F0">
              <w:rPr>
                <w:szCs w:val="24"/>
              </w:rPr>
              <w:t>номера</w:t>
            </w:r>
            <w:proofErr w:type="spellEnd"/>
            <w:r w:rsidR="002C3D79" w:rsidRPr="001037F0">
              <w:rPr>
                <w:szCs w:val="24"/>
              </w:rPr>
              <w:t>;</w:t>
            </w:r>
            <w:r w:rsidR="00B12AD5" w:rsidRPr="001037F0">
              <w:rPr>
                <w:szCs w:val="24"/>
              </w:rPr>
              <w:t xml:space="preserve"> </w:t>
            </w:r>
          </w:p>
          <w:p w14:paraId="75DAD085" w14:textId="7E2881DC" w:rsidR="00B12AD5" w:rsidRPr="001037F0" w:rsidRDefault="00D44EDF" w:rsidP="00117E93">
            <w:pPr>
              <w:spacing w:after="0"/>
              <w:jc w:val="both"/>
              <w:rPr>
                <w:rFonts w:ascii="Times New Roman" w:hAnsi="Times New Roman"/>
                <w:sz w:val="24"/>
                <w:szCs w:val="24"/>
              </w:rPr>
            </w:pPr>
            <w:r w:rsidRPr="001037F0">
              <w:rPr>
                <w:rFonts w:ascii="Times New Roman" w:hAnsi="Times New Roman"/>
                <w:b/>
                <w:sz w:val="24"/>
                <w:szCs w:val="24"/>
              </w:rPr>
              <w:t>9</w:t>
            </w:r>
            <w:r w:rsidR="00B12AD5" w:rsidRPr="001037F0">
              <w:rPr>
                <w:rFonts w:ascii="Times New Roman" w:hAnsi="Times New Roman"/>
                <w:b/>
                <w:sz w:val="24"/>
                <w:szCs w:val="24"/>
              </w:rPr>
              <w:t>.2.</w:t>
            </w:r>
            <w:r w:rsidR="00B12AD5" w:rsidRPr="001037F0">
              <w:rPr>
                <w:rFonts w:ascii="Times New Roman" w:hAnsi="Times New Roman"/>
                <w:sz w:val="24"/>
                <w:szCs w:val="24"/>
              </w:rPr>
              <w:t xml:space="preserve"> съхраняват всички документи, свързани с изпълнението на одобрения проект и извършване на подпомаганата дейност до изтичане на шест месеца, считано от изтичане на срока за мониторинг</w:t>
            </w:r>
            <w:r w:rsidR="002C3D79" w:rsidRPr="001037F0">
              <w:rPr>
                <w:rFonts w:ascii="Times New Roman" w:hAnsi="Times New Roman"/>
                <w:sz w:val="24"/>
                <w:szCs w:val="24"/>
              </w:rPr>
              <w:t>;</w:t>
            </w:r>
            <w:r w:rsidR="00B12AD5" w:rsidRPr="001037F0">
              <w:rPr>
                <w:rFonts w:ascii="Times New Roman" w:hAnsi="Times New Roman"/>
                <w:sz w:val="24"/>
                <w:szCs w:val="24"/>
              </w:rPr>
              <w:t xml:space="preserve"> </w:t>
            </w:r>
          </w:p>
          <w:p w14:paraId="6430EF8A" w14:textId="507D215E" w:rsidR="00B12AD5" w:rsidRPr="001037F0" w:rsidRDefault="00D44EDF" w:rsidP="00117E93">
            <w:pPr>
              <w:pStyle w:val="BodyText"/>
              <w:tabs>
                <w:tab w:val="center" w:pos="0"/>
                <w:tab w:val="left" w:pos="993"/>
              </w:tabs>
              <w:spacing w:line="276" w:lineRule="auto"/>
              <w:rPr>
                <w:szCs w:val="24"/>
                <w:lang w:val="bg-BG"/>
              </w:rPr>
            </w:pPr>
            <w:r w:rsidRPr="001037F0">
              <w:rPr>
                <w:b/>
                <w:iCs/>
                <w:szCs w:val="24"/>
                <w:lang w:val="bg-BG"/>
              </w:rPr>
              <w:t>10</w:t>
            </w:r>
            <w:r w:rsidR="00B12AD5" w:rsidRPr="001037F0">
              <w:rPr>
                <w:b/>
                <w:iCs/>
                <w:szCs w:val="24"/>
                <w:lang w:val="bg-BG"/>
              </w:rPr>
              <w:t xml:space="preserve">. </w:t>
            </w:r>
            <w:r w:rsidR="00DF7BE4" w:rsidRPr="001037F0">
              <w:rPr>
                <w:szCs w:val="24"/>
                <w:lang w:val="bg-BG"/>
              </w:rPr>
              <w:t>Бенефициентите</w:t>
            </w:r>
            <w:r w:rsidR="00B12AD5" w:rsidRPr="001037F0">
              <w:rPr>
                <w:szCs w:val="24"/>
                <w:lang w:val="bg-BG"/>
              </w:rPr>
              <w:t xml:space="preserve"> се задължават от датата </w:t>
            </w:r>
            <w:r w:rsidR="00B12AD5" w:rsidRPr="00117E93">
              <w:rPr>
                <w:szCs w:val="24"/>
                <w:lang w:val="bg-BG"/>
              </w:rPr>
              <w:t>на изпълнение на одобрения проект до</w:t>
            </w:r>
            <w:r w:rsidR="00B12AD5" w:rsidRPr="001037F0">
              <w:rPr>
                <w:szCs w:val="24"/>
                <w:lang w:val="bg-BG"/>
              </w:rPr>
              <w:t xml:space="preserve"> изтичане на </w:t>
            </w:r>
            <w:r w:rsidR="002C3D79" w:rsidRPr="001037F0">
              <w:rPr>
                <w:szCs w:val="24"/>
                <w:lang w:val="bg-BG"/>
              </w:rPr>
              <w:t>срока за мониторинг да</w:t>
            </w:r>
            <w:r w:rsidR="00B12AD5" w:rsidRPr="001037F0">
              <w:rPr>
                <w:szCs w:val="24"/>
                <w:lang w:val="bg-BG"/>
              </w:rPr>
              <w:t>:</w:t>
            </w:r>
          </w:p>
          <w:p w14:paraId="44627100" w14:textId="01872315" w:rsidR="00B12AD5" w:rsidRPr="001037F0" w:rsidRDefault="00295659" w:rsidP="00117E93">
            <w:pPr>
              <w:spacing w:after="0"/>
              <w:jc w:val="both"/>
              <w:rPr>
                <w:rFonts w:ascii="Times New Roman" w:hAnsi="Times New Roman"/>
                <w:sz w:val="24"/>
                <w:szCs w:val="24"/>
              </w:rPr>
            </w:pPr>
            <w:r>
              <w:rPr>
                <w:rFonts w:ascii="Times New Roman" w:hAnsi="Times New Roman"/>
                <w:b/>
                <w:sz w:val="24"/>
                <w:szCs w:val="24"/>
              </w:rPr>
              <w:t>10</w:t>
            </w:r>
            <w:r w:rsidR="00B12AD5" w:rsidRPr="001037F0">
              <w:rPr>
                <w:rFonts w:ascii="Times New Roman" w:hAnsi="Times New Roman"/>
                <w:b/>
                <w:sz w:val="24"/>
                <w:szCs w:val="24"/>
              </w:rPr>
              <w:t>.1.</w:t>
            </w:r>
            <w:r w:rsidR="00B12AD5" w:rsidRPr="001037F0">
              <w:rPr>
                <w:rFonts w:ascii="Times New Roman" w:hAnsi="Times New Roman"/>
                <w:sz w:val="24"/>
                <w:szCs w:val="24"/>
              </w:rPr>
              <w:t xml:space="preserve"> използват активите и изпълняват дейностите – обект на подпомагане по административния договор, съгласно съответното им предназначение и капацитет, посочени в представения към проектното предложение</w:t>
            </w:r>
            <w:r w:rsidR="00E435C9" w:rsidRPr="001037F0">
              <w:rPr>
                <w:rFonts w:ascii="Times New Roman" w:hAnsi="Times New Roman"/>
                <w:sz w:val="24"/>
                <w:szCs w:val="24"/>
                <w:lang w:val="en-US"/>
              </w:rPr>
              <w:t xml:space="preserve"> </w:t>
            </w:r>
            <w:r w:rsidR="00B12AD5" w:rsidRPr="001037F0">
              <w:rPr>
                <w:rFonts w:ascii="Times New Roman" w:hAnsi="Times New Roman"/>
                <w:sz w:val="24"/>
                <w:szCs w:val="24"/>
              </w:rPr>
              <w:t>и одобрен от Фонда</w:t>
            </w:r>
            <w:r w:rsidR="00E435C9" w:rsidRPr="001037F0">
              <w:rPr>
                <w:rFonts w:ascii="Times New Roman" w:hAnsi="Times New Roman"/>
                <w:sz w:val="24"/>
                <w:szCs w:val="24"/>
                <w:lang w:val="en-US"/>
              </w:rPr>
              <w:t xml:space="preserve"> </w:t>
            </w:r>
            <w:r w:rsidR="00B12AD5" w:rsidRPr="001037F0">
              <w:rPr>
                <w:rFonts w:ascii="Times New Roman" w:hAnsi="Times New Roman"/>
                <w:sz w:val="24"/>
                <w:szCs w:val="24"/>
              </w:rPr>
              <w:t>бизнес</w:t>
            </w:r>
            <w:r w:rsidR="00103CCA" w:rsidRPr="001037F0">
              <w:rPr>
                <w:rFonts w:ascii="Times New Roman" w:hAnsi="Times New Roman"/>
                <w:sz w:val="24"/>
                <w:szCs w:val="24"/>
              </w:rPr>
              <w:t xml:space="preserve"> </w:t>
            </w:r>
            <w:r w:rsidR="00B12AD5" w:rsidRPr="001037F0">
              <w:rPr>
                <w:rFonts w:ascii="Times New Roman" w:hAnsi="Times New Roman"/>
                <w:sz w:val="24"/>
                <w:szCs w:val="24"/>
              </w:rPr>
              <w:t>план;</w:t>
            </w:r>
          </w:p>
          <w:p w14:paraId="0F95EE1C" w14:textId="53CC2480" w:rsidR="00B12AD5" w:rsidRPr="001037F0" w:rsidRDefault="00295659" w:rsidP="00117E93">
            <w:pPr>
              <w:pStyle w:val="BodyText"/>
              <w:tabs>
                <w:tab w:val="center" w:pos="0"/>
                <w:tab w:val="left" w:pos="993"/>
              </w:tabs>
              <w:spacing w:line="276" w:lineRule="auto"/>
              <w:rPr>
                <w:szCs w:val="24"/>
                <w:lang w:val="bg-BG"/>
              </w:rPr>
            </w:pPr>
            <w:r>
              <w:rPr>
                <w:b/>
                <w:szCs w:val="24"/>
                <w:lang w:val="bg-BG"/>
              </w:rPr>
              <w:t>10</w:t>
            </w:r>
            <w:r w:rsidR="00B12AD5" w:rsidRPr="001037F0">
              <w:rPr>
                <w:b/>
                <w:szCs w:val="24"/>
                <w:lang w:val="bg-BG"/>
              </w:rPr>
              <w:t>.2</w:t>
            </w:r>
            <w:r w:rsidR="00A640BA" w:rsidRPr="001037F0">
              <w:rPr>
                <w:szCs w:val="24"/>
                <w:lang w:val="bg-BG"/>
              </w:rPr>
              <w:t>.</w:t>
            </w:r>
            <w:r w:rsidR="00B12AD5" w:rsidRPr="001037F0">
              <w:rPr>
                <w:szCs w:val="24"/>
                <w:lang w:val="bg-BG"/>
              </w:rPr>
              <w:t xml:space="preserve"> не преотстъпват </w:t>
            </w:r>
            <w:r w:rsidR="002C3D79" w:rsidRPr="001037F0">
              <w:rPr>
                <w:szCs w:val="24"/>
                <w:lang w:val="bg-BG"/>
              </w:rPr>
              <w:t xml:space="preserve">под каквато и да е форма </w:t>
            </w:r>
            <w:r w:rsidR="00B12AD5" w:rsidRPr="001037F0">
              <w:rPr>
                <w:szCs w:val="24"/>
                <w:lang w:val="bg-BG"/>
              </w:rPr>
              <w:t xml:space="preserve">ползването и </w:t>
            </w:r>
            <w:r w:rsidR="002C3D79" w:rsidRPr="001037F0">
              <w:rPr>
                <w:szCs w:val="24"/>
                <w:lang w:val="bg-BG"/>
              </w:rPr>
              <w:t xml:space="preserve">да </w:t>
            </w:r>
            <w:r w:rsidR="00B12AD5" w:rsidRPr="001037F0">
              <w:rPr>
                <w:szCs w:val="24"/>
                <w:lang w:val="bg-BG"/>
              </w:rPr>
              <w:t>не извършват разпоредителни сделки с</w:t>
            </w:r>
            <w:r w:rsidR="00E435C9" w:rsidRPr="001037F0">
              <w:rPr>
                <w:szCs w:val="24"/>
              </w:rPr>
              <w:t xml:space="preserve"> </w:t>
            </w:r>
            <w:r w:rsidR="00B12AD5" w:rsidRPr="001037F0">
              <w:rPr>
                <w:szCs w:val="24"/>
                <w:shd w:val="clear" w:color="auto" w:fill="FEFEFE"/>
                <w:lang w:val="bg-BG"/>
              </w:rPr>
              <w:t>активи - предмет на подпомагане по административния договор</w:t>
            </w:r>
            <w:r w:rsidR="002C3D79" w:rsidRPr="001037F0">
              <w:rPr>
                <w:szCs w:val="24"/>
                <w:shd w:val="clear" w:color="auto" w:fill="FEFEFE"/>
                <w:lang w:val="bg-BG"/>
              </w:rPr>
              <w:t xml:space="preserve"> за предоставяне на безвъзмездна финансова помощ</w:t>
            </w:r>
            <w:r w:rsidR="00B12AD5" w:rsidRPr="001037F0">
              <w:rPr>
                <w:szCs w:val="24"/>
                <w:lang w:val="bg-BG"/>
              </w:rPr>
              <w:t xml:space="preserve"> (освен когато това се изисква по закон), както и да не допуска принудително изпълнение върху такива активи – освен в случаите на</w:t>
            </w:r>
            <w:r w:rsidR="00B12AD5" w:rsidRPr="001037F0">
              <w:rPr>
                <w:szCs w:val="24"/>
                <w:shd w:val="clear" w:color="auto" w:fill="FEFEFE"/>
                <w:lang w:val="bg-BG"/>
              </w:rPr>
              <w:t xml:space="preserve"> подмяната на оборудване с изтекъл амортизационен срок</w:t>
            </w:r>
            <w:r w:rsidR="00B12AD5" w:rsidRPr="001037F0">
              <w:rPr>
                <w:szCs w:val="24"/>
                <w:lang w:val="bg-BG"/>
              </w:rPr>
              <w:t xml:space="preserve">. В последния случай подмяната е допустима за </w:t>
            </w:r>
            <w:proofErr w:type="spellStart"/>
            <w:r w:rsidR="00B12AD5" w:rsidRPr="001037F0">
              <w:rPr>
                <w:szCs w:val="24"/>
                <w:lang w:val="bg-BG"/>
              </w:rPr>
              <w:t>новопроизведено</w:t>
            </w:r>
            <w:proofErr w:type="spellEnd"/>
            <w:r w:rsidR="00B12AD5" w:rsidRPr="001037F0">
              <w:rPr>
                <w:szCs w:val="24"/>
                <w:lang w:val="bg-BG"/>
              </w:rPr>
              <w:t xml:space="preserve"> оборудване със същите или  по-добри характеристики и може да се извърши само след изрично </w:t>
            </w:r>
            <w:r w:rsidR="00B12AD5" w:rsidRPr="001037F0">
              <w:rPr>
                <w:szCs w:val="24"/>
                <w:lang w:val="bg-BG"/>
              </w:rPr>
              <w:lastRenderedPageBreak/>
              <w:t>одобрение от РА;</w:t>
            </w:r>
          </w:p>
          <w:p w14:paraId="05DC6B3D" w14:textId="10EABDEE" w:rsidR="00B12AD5" w:rsidRPr="001037F0" w:rsidRDefault="00295659" w:rsidP="00117E93">
            <w:pPr>
              <w:spacing w:after="0"/>
              <w:jc w:val="both"/>
              <w:rPr>
                <w:rFonts w:ascii="Times New Roman" w:hAnsi="Times New Roman"/>
                <w:sz w:val="24"/>
                <w:szCs w:val="24"/>
                <w:shd w:val="clear" w:color="auto" w:fill="FEFEFE"/>
              </w:rPr>
            </w:pPr>
            <w:r>
              <w:rPr>
                <w:rFonts w:ascii="Times New Roman" w:hAnsi="Times New Roman"/>
                <w:b/>
                <w:sz w:val="24"/>
                <w:szCs w:val="24"/>
                <w:shd w:val="clear" w:color="auto" w:fill="FEFEFE"/>
              </w:rPr>
              <w:t>10</w:t>
            </w:r>
            <w:r w:rsidR="00B12AD5" w:rsidRPr="001037F0">
              <w:rPr>
                <w:rFonts w:ascii="Times New Roman" w:hAnsi="Times New Roman"/>
                <w:b/>
                <w:sz w:val="24"/>
                <w:szCs w:val="24"/>
                <w:shd w:val="clear" w:color="auto" w:fill="FEFEFE"/>
              </w:rPr>
              <w:t>.3</w:t>
            </w:r>
            <w:r w:rsidR="00B12AD5" w:rsidRPr="001037F0">
              <w:rPr>
                <w:rFonts w:ascii="Times New Roman" w:hAnsi="Times New Roman"/>
                <w:sz w:val="24"/>
                <w:szCs w:val="24"/>
                <w:shd w:val="clear" w:color="auto" w:fill="FEFEFE"/>
              </w:rPr>
              <w:t>. не преустановяват подпомогнатата дейност поради каквито и да са причини, освен изменящите се сезонни условия за производство и/или предоставяне на услуги (</w:t>
            </w:r>
            <w:r w:rsidR="00B12AD5" w:rsidRPr="001037F0">
              <w:rPr>
                <w:rFonts w:ascii="Times New Roman" w:hAnsi="Times New Roman"/>
                <w:i/>
                <w:sz w:val="24"/>
                <w:szCs w:val="24"/>
                <w:shd w:val="clear" w:color="auto" w:fill="FEFEFE"/>
              </w:rPr>
              <w:t xml:space="preserve">когато това е </w:t>
            </w:r>
            <w:proofErr w:type="spellStart"/>
            <w:r w:rsidR="00B12AD5" w:rsidRPr="001037F0">
              <w:rPr>
                <w:rFonts w:ascii="Times New Roman" w:hAnsi="Times New Roman"/>
                <w:i/>
                <w:sz w:val="24"/>
                <w:szCs w:val="24"/>
                <w:shd w:val="clear" w:color="auto" w:fill="FEFEFE"/>
              </w:rPr>
              <w:t>относимо</w:t>
            </w:r>
            <w:proofErr w:type="spellEnd"/>
            <w:r w:rsidR="00B12AD5" w:rsidRPr="001037F0">
              <w:rPr>
                <w:rFonts w:ascii="Times New Roman" w:hAnsi="Times New Roman"/>
                <w:i/>
                <w:sz w:val="24"/>
                <w:szCs w:val="24"/>
                <w:shd w:val="clear" w:color="auto" w:fill="FEFEFE"/>
              </w:rPr>
              <w:t xml:space="preserve"> и е предвидено в представения към проектното предложение и одобрен от Фонда бизнес план)</w:t>
            </w:r>
            <w:r w:rsidR="00B12AD5" w:rsidRPr="001037F0">
              <w:rPr>
                <w:rFonts w:ascii="Times New Roman" w:hAnsi="Times New Roman"/>
                <w:sz w:val="24"/>
                <w:szCs w:val="24"/>
                <w:shd w:val="clear" w:color="auto" w:fill="FEFEFE"/>
              </w:rPr>
              <w:t>;</w:t>
            </w:r>
          </w:p>
          <w:p w14:paraId="740AA613" w14:textId="02B46241" w:rsidR="00B12AD5" w:rsidRPr="001037F0" w:rsidRDefault="00295659" w:rsidP="00117E93">
            <w:pPr>
              <w:spacing w:after="0"/>
              <w:jc w:val="both"/>
              <w:rPr>
                <w:rFonts w:ascii="Times New Roman" w:hAnsi="Times New Roman"/>
                <w:sz w:val="24"/>
                <w:szCs w:val="24"/>
                <w:shd w:val="clear" w:color="auto" w:fill="FEFEFE"/>
              </w:rPr>
            </w:pPr>
            <w:r>
              <w:rPr>
                <w:rFonts w:ascii="Times New Roman" w:hAnsi="Times New Roman"/>
                <w:b/>
                <w:sz w:val="24"/>
                <w:szCs w:val="24"/>
                <w:shd w:val="clear" w:color="auto" w:fill="FEFEFE"/>
              </w:rPr>
              <w:t>10</w:t>
            </w:r>
            <w:r w:rsidR="00B12AD5" w:rsidRPr="001037F0">
              <w:rPr>
                <w:rFonts w:ascii="Times New Roman" w:hAnsi="Times New Roman"/>
                <w:b/>
                <w:sz w:val="24"/>
                <w:szCs w:val="24"/>
                <w:shd w:val="clear" w:color="auto" w:fill="FEFEFE"/>
              </w:rPr>
              <w:t>.4.</w:t>
            </w:r>
            <w:r w:rsidR="00B12AD5" w:rsidRPr="001037F0">
              <w:rPr>
                <w:rFonts w:ascii="Times New Roman" w:hAnsi="Times New Roman"/>
                <w:sz w:val="24"/>
                <w:szCs w:val="24"/>
                <w:shd w:val="clear" w:color="auto" w:fill="FEFEFE"/>
              </w:rPr>
              <w:t xml:space="preserve"> подновяват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14:paraId="57921977" w14:textId="42D79C4A" w:rsidR="00B12AD5" w:rsidRPr="001037F0" w:rsidRDefault="00295659" w:rsidP="00117E93">
            <w:pPr>
              <w:pStyle w:val="BodyText"/>
              <w:tabs>
                <w:tab w:val="center" w:pos="0"/>
              </w:tabs>
              <w:spacing w:line="276" w:lineRule="auto"/>
              <w:rPr>
                <w:szCs w:val="24"/>
                <w:lang w:val="bg-BG"/>
              </w:rPr>
            </w:pPr>
            <w:r>
              <w:rPr>
                <w:b/>
                <w:szCs w:val="24"/>
                <w:lang w:val="bg-BG"/>
              </w:rPr>
              <w:t>10</w:t>
            </w:r>
            <w:r w:rsidR="00B12AD5" w:rsidRPr="001037F0">
              <w:rPr>
                <w:b/>
                <w:szCs w:val="24"/>
                <w:lang w:val="bg-BG"/>
              </w:rPr>
              <w:t>.5.</w:t>
            </w:r>
            <w:r w:rsidR="00B12AD5" w:rsidRPr="001037F0">
              <w:rPr>
                <w:szCs w:val="24"/>
                <w:lang w:val="bg-BG"/>
              </w:rPr>
              <w:t xml:space="preserve"> не променят местоположението на подпомаганата дейност извън територията на страната;</w:t>
            </w:r>
          </w:p>
          <w:p w14:paraId="1AE7E018" w14:textId="4CEE912D" w:rsidR="00B12AD5" w:rsidRPr="001037F0" w:rsidRDefault="00295659" w:rsidP="00117E93">
            <w:pPr>
              <w:spacing w:after="0"/>
              <w:jc w:val="both"/>
              <w:rPr>
                <w:rFonts w:ascii="Times New Roman" w:hAnsi="Times New Roman"/>
                <w:sz w:val="24"/>
                <w:szCs w:val="24"/>
              </w:rPr>
            </w:pPr>
            <w:r>
              <w:rPr>
                <w:rFonts w:ascii="Times New Roman" w:hAnsi="Times New Roman"/>
                <w:b/>
                <w:sz w:val="24"/>
                <w:szCs w:val="24"/>
              </w:rPr>
              <w:t>10</w:t>
            </w:r>
            <w:r w:rsidR="00B12AD5" w:rsidRPr="001037F0">
              <w:rPr>
                <w:rFonts w:ascii="Times New Roman" w:hAnsi="Times New Roman"/>
                <w:b/>
                <w:sz w:val="24"/>
                <w:szCs w:val="24"/>
              </w:rPr>
              <w:t>.6.</w:t>
            </w:r>
            <w:r w:rsidR="00B12AD5" w:rsidRPr="001037F0">
              <w:rPr>
                <w:rFonts w:ascii="Times New Roman" w:hAnsi="Times New Roman"/>
                <w:sz w:val="24"/>
                <w:szCs w:val="24"/>
              </w:rPr>
              <w:t xml:space="preserve"> поддържат съответствие с всеки критерии за подбор, по който проектното предложение е било оценено, съгласно списък с критериите за подбор и получените точки по всеки от тях, представляващи приложение към административния договор. При неспазване на това задължение РА отказва изцяло или частично изплащане на финансовата помощ, </w:t>
            </w:r>
            <w:r w:rsidR="002C3D79" w:rsidRPr="001037F0">
              <w:rPr>
                <w:rFonts w:ascii="Times New Roman" w:hAnsi="Times New Roman"/>
                <w:sz w:val="24"/>
                <w:szCs w:val="24"/>
              </w:rPr>
              <w:t>съответно</w:t>
            </w:r>
            <w:r w:rsidR="00766689" w:rsidRPr="001037F0">
              <w:rPr>
                <w:rFonts w:ascii="Times New Roman" w:hAnsi="Times New Roman"/>
                <w:sz w:val="24"/>
                <w:szCs w:val="24"/>
              </w:rPr>
              <w:t xml:space="preserve"> </w:t>
            </w:r>
            <w:r w:rsidR="00B12AD5" w:rsidRPr="001037F0">
              <w:rPr>
                <w:rFonts w:ascii="Times New Roman" w:hAnsi="Times New Roman"/>
                <w:sz w:val="24"/>
                <w:szCs w:val="24"/>
              </w:rPr>
              <w:t>претендира възстановяване на изплатената финансова помощ, в размерите, посочени в административния договор;</w:t>
            </w:r>
          </w:p>
          <w:p w14:paraId="4C8CC7D8" w14:textId="0A29FD47" w:rsidR="00B12AD5" w:rsidRPr="001037F0" w:rsidRDefault="00295659" w:rsidP="00117E93">
            <w:pPr>
              <w:spacing w:after="0"/>
              <w:jc w:val="both"/>
              <w:rPr>
                <w:rFonts w:ascii="Times New Roman" w:hAnsi="Times New Roman"/>
                <w:sz w:val="24"/>
                <w:szCs w:val="24"/>
              </w:rPr>
            </w:pPr>
            <w:r>
              <w:rPr>
                <w:rFonts w:ascii="Times New Roman" w:hAnsi="Times New Roman"/>
                <w:b/>
                <w:sz w:val="24"/>
                <w:szCs w:val="24"/>
              </w:rPr>
              <w:t>10</w:t>
            </w:r>
            <w:r w:rsidR="00B12AD5" w:rsidRPr="001037F0">
              <w:rPr>
                <w:rFonts w:ascii="Times New Roman" w:hAnsi="Times New Roman"/>
                <w:b/>
                <w:sz w:val="24"/>
                <w:szCs w:val="24"/>
              </w:rPr>
              <w:t>.7.</w:t>
            </w:r>
            <w:r w:rsidR="00B12AD5" w:rsidRPr="001037F0">
              <w:rPr>
                <w:rFonts w:ascii="Times New Roman" w:hAnsi="Times New Roman"/>
                <w:sz w:val="24"/>
                <w:szCs w:val="24"/>
              </w:rPr>
              <w:t xml:space="preserve"> спазват и други свои задължения, посочени в административния догово</w:t>
            </w:r>
            <w:r>
              <w:rPr>
                <w:rFonts w:ascii="Times New Roman" w:hAnsi="Times New Roman"/>
                <w:sz w:val="24"/>
                <w:szCs w:val="24"/>
              </w:rPr>
              <w:t>р или в приложим нормативен акт.</w:t>
            </w:r>
          </w:p>
          <w:p w14:paraId="4A232A2B" w14:textId="7EE6D468" w:rsidR="00742912" w:rsidRPr="001037F0" w:rsidRDefault="00295659" w:rsidP="00FC5F65">
            <w:pPr>
              <w:spacing w:after="0"/>
              <w:jc w:val="both"/>
              <w:rPr>
                <w:rFonts w:ascii="Times New Roman" w:hAnsi="Times New Roman"/>
                <w:sz w:val="24"/>
                <w:szCs w:val="24"/>
              </w:rPr>
            </w:pPr>
            <w:r>
              <w:rPr>
                <w:rFonts w:ascii="Times New Roman" w:hAnsi="Times New Roman"/>
                <w:b/>
                <w:sz w:val="24"/>
                <w:szCs w:val="24"/>
              </w:rPr>
              <w:t>11</w:t>
            </w:r>
            <w:r w:rsidR="00C3365A">
              <w:rPr>
                <w:rFonts w:ascii="Times New Roman" w:hAnsi="Times New Roman"/>
                <w:b/>
                <w:sz w:val="24"/>
                <w:szCs w:val="24"/>
              </w:rPr>
              <w:t>.</w:t>
            </w:r>
            <w:r w:rsidR="00B12AD5" w:rsidRPr="001037F0">
              <w:rPr>
                <w:rFonts w:ascii="Times New Roman" w:hAnsi="Times New Roman"/>
                <w:sz w:val="24"/>
                <w:szCs w:val="24"/>
              </w:rPr>
              <w:t xml:space="preserve"> </w:t>
            </w:r>
            <w:r w:rsidR="00B04001" w:rsidRPr="001037F0">
              <w:rPr>
                <w:rFonts w:ascii="Times New Roman" w:hAnsi="Times New Roman"/>
                <w:iCs/>
                <w:sz w:val="24"/>
                <w:szCs w:val="24"/>
              </w:rPr>
              <w:t xml:space="preserve">За период от </w:t>
            </w:r>
            <w:r w:rsidR="00B04001" w:rsidRPr="001037F0">
              <w:rPr>
                <w:rFonts w:ascii="Times New Roman" w:hAnsi="Times New Roman"/>
                <w:sz w:val="24"/>
                <w:szCs w:val="24"/>
              </w:rPr>
              <w:t>датата на получаване на окончателно плащане</w:t>
            </w:r>
            <w:r w:rsidR="00B04001" w:rsidRPr="001037F0">
              <w:rPr>
                <w:rFonts w:ascii="Times New Roman" w:hAnsi="Times New Roman"/>
                <w:iCs/>
                <w:sz w:val="24"/>
                <w:szCs w:val="24"/>
              </w:rPr>
              <w:t xml:space="preserve"> </w:t>
            </w:r>
            <w:r w:rsidR="00B04001" w:rsidRPr="001037F0">
              <w:rPr>
                <w:rFonts w:ascii="Times New Roman" w:hAnsi="Times New Roman"/>
                <w:sz w:val="24"/>
                <w:szCs w:val="24"/>
                <w:shd w:val="clear" w:color="auto" w:fill="FEFEFE"/>
              </w:rPr>
              <w:t xml:space="preserve">до изтичане на </w:t>
            </w:r>
            <w:r w:rsidR="00B04001" w:rsidRPr="001037F0">
              <w:rPr>
                <w:rFonts w:ascii="Times New Roman" w:hAnsi="Times New Roman"/>
                <w:sz w:val="24"/>
                <w:szCs w:val="24"/>
              </w:rPr>
              <w:t xml:space="preserve">съответния </w:t>
            </w:r>
            <w:r w:rsidR="002C3D79" w:rsidRPr="001037F0">
              <w:rPr>
                <w:rFonts w:ascii="Times New Roman" w:hAnsi="Times New Roman"/>
                <w:sz w:val="24"/>
                <w:szCs w:val="24"/>
              </w:rPr>
              <w:t>срок за мониторинг</w:t>
            </w:r>
            <w:r w:rsidR="00B04001" w:rsidRPr="001037F0">
              <w:rPr>
                <w:rFonts w:ascii="Times New Roman" w:hAnsi="Times New Roman"/>
                <w:sz w:val="24"/>
                <w:szCs w:val="24"/>
                <w:shd w:val="clear" w:color="auto" w:fill="FEFEFE"/>
              </w:rPr>
              <w:t xml:space="preserve"> бенефициентите се задължават да </w:t>
            </w:r>
            <w:r w:rsidR="00B04001" w:rsidRPr="001037F0">
              <w:rPr>
                <w:rFonts w:ascii="Times New Roman" w:hAnsi="Times New Roman"/>
                <w:sz w:val="24"/>
                <w:szCs w:val="24"/>
              </w:rPr>
              <w:t xml:space="preserve">постигнат </w:t>
            </w:r>
            <w:r w:rsidR="009242AA" w:rsidRPr="001037F0">
              <w:rPr>
                <w:rFonts w:ascii="Times New Roman" w:hAnsi="Times New Roman"/>
                <w:sz w:val="24"/>
                <w:szCs w:val="24"/>
              </w:rPr>
              <w:t>и поддържат резултати от изпълнението, които не са по-ниски от 50 % от заложените в представения от него и одобрен от РА бизнес план показатели и по-конкретно: средногодишно количество на произведена в изпълнение на инвестицията продукция и/или размера на планираните приходи от продажби на тази продукция.</w:t>
            </w:r>
          </w:p>
          <w:p w14:paraId="23529A08" w14:textId="2754BDBD" w:rsidR="00853C46" w:rsidRPr="001037F0" w:rsidRDefault="00C3365A" w:rsidP="001F6785">
            <w:pPr>
              <w:pStyle w:val="BodyText"/>
              <w:tabs>
                <w:tab w:val="center" w:pos="0"/>
              </w:tabs>
              <w:spacing w:line="276" w:lineRule="auto"/>
              <w:rPr>
                <w:szCs w:val="24"/>
                <w:shd w:val="clear" w:color="auto" w:fill="FEFEFE"/>
                <w:lang w:val="bg-BG"/>
              </w:rPr>
            </w:pPr>
            <w:r>
              <w:rPr>
                <w:b/>
                <w:szCs w:val="24"/>
                <w:shd w:val="clear" w:color="auto" w:fill="FEFEFE"/>
                <w:lang w:val="bg-BG"/>
              </w:rPr>
              <w:t>1</w:t>
            </w:r>
            <w:r w:rsidR="00295659">
              <w:rPr>
                <w:b/>
                <w:szCs w:val="24"/>
                <w:shd w:val="clear" w:color="auto" w:fill="FEFEFE"/>
                <w:lang w:val="bg-BG"/>
              </w:rPr>
              <w:t>1</w:t>
            </w:r>
            <w:r w:rsidR="00853C46" w:rsidRPr="001037F0">
              <w:rPr>
                <w:b/>
                <w:szCs w:val="24"/>
                <w:shd w:val="clear" w:color="auto" w:fill="FEFEFE"/>
                <w:lang w:val="bg-BG"/>
              </w:rPr>
              <w:t>.1.</w:t>
            </w:r>
            <w:r w:rsidR="00853C46" w:rsidRPr="001037F0">
              <w:rPr>
                <w:szCs w:val="24"/>
                <w:shd w:val="clear" w:color="auto" w:fill="FEFEFE"/>
                <w:lang w:val="bg-BG"/>
              </w:rPr>
              <w:t xml:space="preserve"> Няма да се счита за неизпълнение на задължението по т. </w:t>
            </w:r>
            <w:r w:rsidRPr="001037F0">
              <w:rPr>
                <w:szCs w:val="24"/>
                <w:shd w:val="clear" w:color="auto" w:fill="FEFEFE"/>
                <w:lang w:val="bg-BG"/>
              </w:rPr>
              <w:t>1</w:t>
            </w:r>
            <w:r w:rsidR="00295659">
              <w:rPr>
                <w:szCs w:val="24"/>
                <w:shd w:val="clear" w:color="auto" w:fill="FEFEFE"/>
                <w:lang w:val="bg-BG"/>
              </w:rPr>
              <w:t>1</w:t>
            </w:r>
            <w:r w:rsidR="00853C46" w:rsidRPr="001037F0">
              <w:rPr>
                <w:szCs w:val="24"/>
                <w:shd w:val="clear" w:color="auto" w:fill="FEFEFE"/>
                <w:lang w:val="bg-BG"/>
              </w:rPr>
              <w:t xml:space="preserve">, ако бенефициентите докажат пред РА, че непостигането на заложените показатели се дължи на обективни обстоятелства и не се дължи на тяхно бездействие или неполагане на дължимата грижа. </w:t>
            </w:r>
          </w:p>
          <w:p w14:paraId="4DE68D92" w14:textId="406901A3" w:rsidR="005258E1" w:rsidRPr="001037F0" w:rsidRDefault="005258E1" w:rsidP="00FC5F65">
            <w:pPr>
              <w:pStyle w:val="BodyText"/>
              <w:tabs>
                <w:tab w:val="center" w:pos="0"/>
              </w:tabs>
              <w:spacing w:line="276" w:lineRule="auto"/>
              <w:rPr>
                <w:szCs w:val="24"/>
                <w:shd w:val="clear" w:color="auto" w:fill="FEFEFE"/>
                <w:lang w:val="bg-BG"/>
              </w:rPr>
            </w:pPr>
            <w:r w:rsidRPr="001037F0">
              <w:rPr>
                <w:b/>
                <w:szCs w:val="24"/>
                <w:shd w:val="clear" w:color="auto" w:fill="FEFEFE"/>
              </w:rPr>
              <w:t>1</w:t>
            </w:r>
            <w:r w:rsidR="00295659">
              <w:rPr>
                <w:b/>
                <w:szCs w:val="24"/>
                <w:shd w:val="clear" w:color="auto" w:fill="FEFEFE"/>
                <w:lang w:val="bg-BG"/>
              </w:rPr>
              <w:t>1</w:t>
            </w:r>
            <w:r w:rsidRPr="001037F0">
              <w:rPr>
                <w:b/>
                <w:szCs w:val="24"/>
                <w:shd w:val="clear" w:color="auto" w:fill="FEFEFE"/>
              </w:rPr>
              <w:t>.</w:t>
            </w:r>
            <w:r w:rsidRPr="001037F0">
              <w:rPr>
                <w:b/>
                <w:szCs w:val="24"/>
                <w:shd w:val="clear" w:color="auto" w:fill="FEFEFE"/>
                <w:lang w:val="bg-BG"/>
              </w:rPr>
              <w:t>2</w:t>
            </w:r>
            <w:r w:rsidRPr="001037F0">
              <w:rPr>
                <w:szCs w:val="24"/>
                <w:shd w:val="clear" w:color="auto" w:fill="FEFEFE"/>
              </w:rPr>
              <w:t xml:space="preserve">. </w:t>
            </w:r>
            <w:r w:rsidR="002729E0" w:rsidRPr="001037F0">
              <w:rPr>
                <w:szCs w:val="24"/>
                <w:shd w:val="clear" w:color="auto" w:fill="FEFEFE"/>
                <w:lang w:val="bg-BG"/>
              </w:rPr>
              <w:t xml:space="preserve"> </w:t>
            </w:r>
            <w:r w:rsidRPr="001037F0">
              <w:rPr>
                <w:szCs w:val="24"/>
                <w:shd w:val="clear" w:color="auto" w:fill="FEFEFE"/>
                <w:lang w:val="bg-BG"/>
              </w:rPr>
              <w:t xml:space="preserve">Независимо от постигане на изискването по </w:t>
            </w:r>
            <w:r w:rsidRPr="001037F0">
              <w:rPr>
                <w:szCs w:val="24"/>
                <w:shd w:val="clear" w:color="auto" w:fill="FEFEFE"/>
              </w:rPr>
              <w:t>т. 1</w:t>
            </w:r>
            <w:r w:rsidR="00295659">
              <w:rPr>
                <w:szCs w:val="24"/>
                <w:shd w:val="clear" w:color="auto" w:fill="FEFEFE"/>
                <w:lang w:val="bg-BG"/>
              </w:rPr>
              <w:t>1</w:t>
            </w:r>
            <w:r w:rsidRPr="001037F0">
              <w:rPr>
                <w:szCs w:val="24"/>
                <w:shd w:val="clear" w:color="auto" w:fill="FEFEFE"/>
                <w:lang w:val="bg-BG"/>
              </w:rPr>
              <w:t xml:space="preserve">, задължението се смята за изпълнено, само ако въз основа на постигнатите резултати при реализацията на приходите от продажбата на продукцията за съответната година бизнес планът продължава да отговаря на изискването за жизнеспособност по т. </w:t>
            </w:r>
            <w:r w:rsidR="00FC5F65">
              <w:rPr>
                <w:szCs w:val="24"/>
                <w:shd w:val="clear" w:color="auto" w:fill="FEFEFE"/>
                <w:lang w:val="bg-BG"/>
              </w:rPr>
              <w:t>6</w:t>
            </w:r>
            <w:r w:rsidRPr="001037F0">
              <w:rPr>
                <w:szCs w:val="24"/>
                <w:shd w:val="clear" w:color="auto" w:fill="FEFEFE"/>
                <w:lang w:val="bg-BG"/>
              </w:rPr>
              <w:t xml:space="preserve"> от Раздел № 13.2 към Условията за кандидатстване.</w:t>
            </w:r>
          </w:p>
          <w:p w14:paraId="289E4651" w14:textId="3B6CF193" w:rsidR="003426AC" w:rsidRDefault="00853C46" w:rsidP="009243A6">
            <w:pPr>
              <w:jc w:val="both"/>
              <w:rPr>
                <w:rFonts w:ascii="Times New Roman" w:hAnsi="Times New Roman"/>
                <w:sz w:val="24"/>
                <w:szCs w:val="24"/>
              </w:rPr>
            </w:pPr>
            <w:r w:rsidRPr="001037F0">
              <w:rPr>
                <w:rFonts w:ascii="Times New Roman" w:hAnsi="Times New Roman"/>
                <w:b/>
                <w:sz w:val="24"/>
                <w:szCs w:val="24"/>
              </w:rPr>
              <w:t>1</w:t>
            </w:r>
            <w:r w:rsidR="00295659">
              <w:rPr>
                <w:rFonts w:ascii="Times New Roman" w:hAnsi="Times New Roman"/>
                <w:b/>
                <w:sz w:val="24"/>
                <w:szCs w:val="24"/>
              </w:rPr>
              <w:t>2</w:t>
            </w:r>
            <w:r w:rsidRPr="001037F0">
              <w:rPr>
                <w:rFonts w:ascii="Times New Roman" w:hAnsi="Times New Roman"/>
                <w:b/>
                <w:sz w:val="24"/>
                <w:szCs w:val="24"/>
              </w:rPr>
              <w:t>.</w:t>
            </w:r>
            <w:r w:rsidR="00C3365A">
              <w:rPr>
                <w:rFonts w:ascii="Times New Roman" w:hAnsi="Times New Roman"/>
                <w:b/>
                <w:sz w:val="24"/>
                <w:szCs w:val="24"/>
              </w:rPr>
              <w:t>1.</w:t>
            </w:r>
            <w:r w:rsidRPr="001037F0">
              <w:rPr>
                <w:rFonts w:ascii="Times New Roman" w:hAnsi="Times New Roman"/>
                <w:sz w:val="24"/>
                <w:szCs w:val="24"/>
              </w:rPr>
              <w:t xml:space="preserve"> </w:t>
            </w:r>
            <w:r w:rsidR="00FE6740" w:rsidRPr="00FE6740">
              <w:rPr>
                <w:rFonts w:ascii="Times New Roman" w:hAnsi="Times New Roman"/>
                <w:sz w:val="24"/>
                <w:szCs w:val="24"/>
              </w:rPr>
              <w:t>За периода от датата на получаване на окончателно плащане до изтичане на срока на мониторинг</w:t>
            </w:r>
            <w:r w:rsidR="00FE6740">
              <w:rPr>
                <w:rFonts w:ascii="Times New Roman" w:hAnsi="Times New Roman"/>
                <w:sz w:val="24"/>
                <w:szCs w:val="24"/>
              </w:rPr>
              <w:t xml:space="preserve"> </w:t>
            </w:r>
            <w:r w:rsidRPr="001037F0">
              <w:rPr>
                <w:rFonts w:ascii="Times New Roman" w:hAnsi="Times New Roman"/>
                <w:sz w:val="24"/>
                <w:szCs w:val="24"/>
              </w:rPr>
              <w:t xml:space="preserve">бенефициентите са длъжни да използват произведената от възобновяеми енергийни източници енергия единствено за собствено потребление, свързано с дейностите, попадащи в допустим сектор, </w:t>
            </w:r>
            <w:r w:rsidRPr="00197B75">
              <w:rPr>
                <w:rFonts w:ascii="Times New Roman" w:hAnsi="Times New Roman"/>
                <w:sz w:val="24"/>
                <w:szCs w:val="24"/>
              </w:rPr>
              <w:t xml:space="preserve">посочен в </w:t>
            </w:r>
            <w:r w:rsidRPr="00DB0244">
              <w:rPr>
                <w:rFonts w:ascii="Times New Roman" w:hAnsi="Times New Roman"/>
                <w:sz w:val="24"/>
                <w:szCs w:val="24"/>
              </w:rPr>
              <w:t xml:space="preserve">т. </w:t>
            </w:r>
            <w:r w:rsidR="00197B75" w:rsidRPr="00197B75">
              <w:rPr>
                <w:rFonts w:ascii="Times New Roman" w:hAnsi="Times New Roman"/>
                <w:sz w:val="24"/>
                <w:szCs w:val="24"/>
              </w:rPr>
              <w:t>3</w:t>
            </w:r>
            <w:r w:rsidR="00197B75" w:rsidRPr="001037F0">
              <w:rPr>
                <w:rFonts w:ascii="Times New Roman" w:hAnsi="Times New Roman"/>
                <w:sz w:val="24"/>
                <w:szCs w:val="24"/>
              </w:rPr>
              <w:t xml:space="preserve"> </w:t>
            </w:r>
            <w:r w:rsidRPr="001037F0">
              <w:rPr>
                <w:rFonts w:ascii="Times New Roman" w:hAnsi="Times New Roman"/>
                <w:sz w:val="24"/>
                <w:szCs w:val="24"/>
              </w:rPr>
              <w:t xml:space="preserve">от раздел 13.1 „Допустими дейности” от Условията за кандидатстване - важи, когато одобреният проект включва инвестиции за производство на енергия от възобновяеми енергийни източници, включително за производство на електрическа и/или топлинна енергия или </w:t>
            </w:r>
            <w:r w:rsidRPr="001037F0">
              <w:rPr>
                <w:rFonts w:ascii="Times New Roman" w:hAnsi="Times New Roman"/>
                <w:sz w:val="24"/>
                <w:szCs w:val="24"/>
              </w:rPr>
              <w:lastRenderedPageBreak/>
              <w:t>енергия за охлаждане и/или производство на биогорива и течни горива от биомаса.</w:t>
            </w:r>
          </w:p>
          <w:p w14:paraId="56EF65D9" w14:textId="614A51AB" w:rsidR="00FC5F65" w:rsidRDefault="00C3365A" w:rsidP="009243A6">
            <w:pPr>
              <w:jc w:val="both"/>
              <w:rPr>
                <w:rFonts w:ascii="Times New Roman" w:hAnsi="Times New Roman"/>
                <w:sz w:val="24"/>
                <w:szCs w:val="24"/>
                <w:lang w:val="x-none"/>
              </w:rPr>
            </w:pPr>
            <w:r w:rsidRPr="00295659">
              <w:rPr>
                <w:rFonts w:ascii="Times New Roman" w:hAnsi="Times New Roman"/>
                <w:b/>
                <w:sz w:val="24"/>
                <w:szCs w:val="24"/>
              </w:rPr>
              <w:t>1</w:t>
            </w:r>
            <w:r w:rsidR="00295659" w:rsidRPr="00295659">
              <w:rPr>
                <w:rFonts w:ascii="Times New Roman" w:hAnsi="Times New Roman"/>
                <w:b/>
                <w:sz w:val="24"/>
                <w:szCs w:val="24"/>
              </w:rPr>
              <w:t>2</w:t>
            </w:r>
            <w:r w:rsidRPr="00295659">
              <w:rPr>
                <w:rFonts w:ascii="Times New Roman" w:hAnsi="Times New Roman"/>
                <w:b/>
                <w:sz w:val="24"/>
                <w:szCs w:val="24"/>
              </w:rPr>
              <w:t>.2.</w:t>
            </w:r>
            <w:r>
              <w:rPr>
                <w:rFonts w:ascii="Times New Roman" w:hAnsi="Times New Roman"/>
                <w:sz w:val="24"/>
                <w:szCs w:val="24"/>
              </w:rPr>
              <w:t xml:space="preserve"> </w:t>
            </w:r>
            <w:r w:rsidR="00FC5F65" w:rsidRPr="001037F0">
              <w:rPr>
                <w:rFonts w:ascii="Times New Roman" w:hAnsi="Times New Roman"/>
                <w:sz w:val="24"/>
                <w:szCs w:val="24"/>
              </w:rPr>
              <w:t xml:space="preserve">За срока на мониторинг </w:t>
            </w:r>
            <w:r w:rsidR="00FC5F65">
              <w:rPr>
                <w:rFonts w:ascii="Times New Roman" w:hAnsi="Times New Roman"/>
                <w:sz w:val="24"/>
                <w:szCs w:val="24"/>
              </w:rPr>
              <w:t>и</w:t>
            </w:r>
            <w:proofErr w:type="spellStart"/>
            <w:r w:rsidR="00FC5F65" w:rsidRPr="00181ABE">
              <w:rPr>
                <w:rFonts w:ascii="Times New Roman" w:hAnsi="Times New Roman"/>
                <w:sz w:val="24"/>
                <w:szCs w:val="24"/>
                <w:lang w:val="x-none"/>
              </w:rPr>
              <w:t>зползваните</w:t>
            </w:r>
            <w:proofErr w:type="spellEnd"/>
            <w:r w:rsidR="00FC5F65" w:rsidRPr="00181ABE">
              <w:rPr>
                <w:rFonts w:ascii="Times New Roman" w:hAnsi="Times New Roman"/>
                <w:sz w:val="24"/>
                <w:szCs w:val="24"/>
                <w:lang w:val="x-none"/>
              </w:rPr>
              <w:t xml:space="preserve"> за производство на биоенергия, включително биогорива, суровини от зърнени и други богати на скорбяла култури, захарни и маслодайни култури и суровини, които се използват за фуражи, не трябва да надхвърлят 20 на сто от общия обем суровини, използвани за това производство.</w:t>
            </w:r>
          </w:p>
          <w:p w14:paraId="02EE052D" w14:textId="399F4F93" w:rsidR="008C3FFD" w:rsidRPr="00181ABE" w:rsidRDefault="00C3365A" w:rsidP="008C3FFD">
            <w:pPr>
              <w:widowControl w:val="0"/>
              <w:autoSpaceDE w:val="0"/>
              <w:autoSpaceDN w:val="0"/>
              <w:adjustRightInd w:val="0"/>
              <w:jc w:val="both"/>
              <w:rPr>
                <w:rFonts w:ascii="Times New Roman" w:hAnsi="Times New Roman"/>
                <w:sz w:val="24"/>
                <w:szCs w:val="24"/>
              </w:rPr>
            </w:pPr>
            <w:r w:rsidRPr="00295659">
              <w:rPr>
                <w:rFonts w:ascii="Times New Roman" w:hAnsi="Times New Roman"/>
                <w:b/>
                <w:sz w:val="24"/>
                <w:szCs w:val="24"/>
              </w:rPr>
              <w:t>1</w:t>
            </w:r>
            <w:r w:rsidR="00295659">
              <w:rPr>
                <w:rFonts w:ascii="Times New Roman" w:hAnsi="Times New Roman"/>
                <w:b/>
                <w:sz w:val="24"/>
                <w:szCs w:val="24"/>
              </w:rPr>
              <w:t>2</w:t>
            </w:r>
            <w:r w:rsidRPr="00295659">
              <w:rPr>
                <w:rFonts w:ascii="Times New Roman" w:hAnsi="Times New Roman"/>
                <w:b/>
                <w:sz w:val="24"/>
                <w:szCs w:val="24"/>
              </w:rPr>
              <w:t>.3.</w:t>
            </w:r>
            <w:r>
              <w:rPr>
                <w:rFonts w:ascii="Times New Roman" w:hAnsi="Times New Roman"/>
                <w:sz w:val="24"/>
                <w:szCs w:val="24"/>
              </w:rPr>
              <w:t xml:space="preserve"> </w:t>
            </w:r>
            <w:r w:rsidR="0008406E" w:rsidRPr="001037F0">
              <w:rPr>
                <w:rFonts w:ascii="Times New Roman" w:hAnsi="Times New Roman"/>
                <w:sz w:val="24"/>
                <w:szCs w:val="24"/>
              </w:rPr>
              <w:t xml:space="preserve">За срока на мониторинг </w:t>
            </w:r>
            <w:r w:rsidR="0008406E">
              <w:rPr>
                <w:rFonts w:ascii="Times New Roman" w:hAnsi="Times New Roman"/>
                <w:sz w:val="24"/>
                <w:szCs w:val="24"/>
              </w:rPr>
              <w:t>п</w:t>
            </w:r>
            <w:r w:rsidR="008C3FFD" w:rsidRPr="00181ABE">
              <w:rPr>
                <w:rFonts w:ascii="Times New Roman" w:hAnsi="Times New Roman"/>
                <w:sz w:val="24"/>
                <w:szCs w:val="24"/>
                <w:lang w:val="x-none"/>
              </w:rPr>
              <w:t>ри производство на електроенергия от биомаса инсталациите трябва да произвеждат най-малко 10 на сто топлинна енергия.</w:t>
            </w:r>
          </w:p>
          <w:p w14:paraId="5735FC22" w14:textId="7DB0A39A" w:rsidR="00B12AD5" w:rsidRPr="001037F0" w:rsidRDefault="009242AA" w:rsidP="001F6785">
            <w:pPr>
              <w:spacing w:after="0"/>
              <w:jc w:val="both"/>
              <w:rPr>
                <w:rFonts w:ascii="Times New Roman" w:eastAsia="Times New Roman" w:hAnsi="Times New Roman"/>
                <w:sz w:val="24"/>
                <w:szCs w:val="24"/>
                <w:shd w:val="clear" w:color="auto" w:fill="FEFEFE"/>
                <w:lang w:eastAsia="ar-SA"/>
              </w:rPr>
            </w:pPr>
            <w:r w:rsidRPr="001037F0">
              <w:rPr>
                <w:rFonts w:ascii="Times New Roman" w:eastAsia="Times New Roman" w:hAnsi="Times New Roman"/>
                <w:b/>
                <w:sz w:val="24"/>
                <w:szCs w:val="24"/>
                <w:shd w:val="clear" w:color="auto" w:fill="FEFEFE"/>
                <w:lang w:eastAsia="ar-SA"/>
              </w:rPr>
              <w:t>1</w:t>
            </w:r>
            <w:r w:rsidR="00295659">
              <w:rPr>
                <w:rFonts w:ascii="Times New Roman" w:eastAsia="Times New Roman" w:hAnsi="Times New Roman"/>
                <w:b/>
                <w:sz w:val="24"/>
                <w:szCs w:val="24"/>
                <w:shd w:val="clear" w:color="auto" w:fill="FEFEFE"/>
                <w:lang w:eastAsia="ar-SA"/>
              </w:rPr>
              <w:t>3</w:t>
            </w:r>
            <w:r w:rsidR="00B12AD5" w:rsidRPr="001037F0">
              <w:rPr>
                <w:rFonts w:ascii="Times New Roman" w:eastAsia="Times New Roman" w:hAnsi="Times New Roman"/>
                <w:b/>
                <w:sz w:val="24"/>
                <w:szCs w:val="24"/>
                <w:shd w:val="clear" w:color="auto" w:fill="FEFEFE"/>
                <w:lang w:eastAsia="ar-SA"/>
              </w:rPr>
              <w:t>.</w:t>
            </w:r>
            <w:r w:rsidR="00B12AD5" w:rsidRPr="001037F0">
              <w:rPr>
                <w:rFonts w:ascii="Times New Roman" w:eastAsia="Times New Roman" w:hAnsi="Times New Roman"/>
                <w:sz w:val="24"/>
                <w:szCs w:val="24"/>
                <w:shd w:val="clear" w:color="auto" w:fill="FEFEFE"/>
                <w:lang w:eastAsia="ar-SA"/>
              </w:rPr>
              <w:t xml:space="preserve"> Към датата на подаване на искането за окончателно плащане бенефициентите трябва да отговарят на всички задължителни стандарти, отнасящи се до подпомаганите дейности, в т. ч. опазването на компонентите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 важи</w:t>
            </w:r>
            <w:r w:rsidR="00D85219" w:rsidRPr="001037F0">
              <w:rPr>
                <w:rFonts w:ascii="Times New Roman" w:eastAsia="Times New Roman" w:hAnsi="Times New Roman"/>
                <w:sz w:val="24"/>
                <w:szCs w:val="24"/>
                <w:shd w:val="clear" w:color="auto" w:fill="FEFEFE"/>
                <w:lang w:eastAsia="ar-SA"/>
              </w:rPr>
              <w:t>,</w:t>
            </w:r>
            <w:r w:rsidR="00B12AD5" w:rsidRPr="001037F0">
              <w:rPr>
                <w:rFonts w:ascii="Times New Roman" w:eastAsia="Times New Roman" w:hAnsi="Times New Roman"/>
                <w:sz w:val="24"/>
                <w:szCs w:val="24"/>
                <w:shd w:val="clear" w:color="auto" w:fill="FEFEFE"/>
                <w:lang w:eastAsia="ar-SA"/>
              </w:rPr>
              <w:t xml:space="preserve"> когато е приложимо с оглед вида на инвестицията.</w:t>
            </w:r>
          </w:p>
          <w:p w14:paraId="2EC2EB32" w14:textId="2E788B28" w:rsidR="00FC5F65" w:rsidRPr="00295659" w:rsidRDefault="0060650F" w:rsidP="00295659">
            <w:pPr>
              <w:spacing w:after="0"/>
              <w:jc w:val="both"/>
              <w:rPr>
                <w:rFonts w:ascii="Times New Roman" w:hAnsi="Times New Roman"/>
                <w:sz w:val="24"/>
                <w:szCs w:val="24"/>
              </w:rPr>
            </w:pPr>
            <w:r w:rsidRPr="00295659">
              <w:rPr>
                <w:rFonts w:ascii="Times New Roman" w:hAnsi="Times New Roman"/>
                <w:b/>
                <w:sz w:val="24"/>
                <w:szCs w:val="24"/>
              </w:rPr>
              <w:t>1</w:t>
            </w:r>
            <w:r w:rsidR="00295659" w:rsidRPr="00295659">
              <w:rPr>
                <w:rFonts w:ascii="Times New Roman" w:hAnsi="Times New Roman"/>
                <w:b/>
                <w:sz w:val="24"/>
                <w:szCs w:val="24"/>
              </w:rPr>
              <w:t>4</w:t>
            </w:r>
            <w:r w:rsidR="00FC5F65" w:rsidRPr="00295659">
              <w:rPr>
                <w:rFonts w:ascii="Times New Roman" w:hAnsi="Times New Roman"/>
                <w:b/>
                <w:sz w:val="24"/>
                <w:szCs w:val="24"/>
              </w:rPr>
              <w:t>.</w:t>
            </w:r>
            <w:r w:rsidR="00FC5F65" w:rsidRPr="00295659">
              <w:rPr>
                <w:rFonts w:ascii="Times New Roman" w:hAnsi="Times New Roman"/>
                <w:sz w:val="24"/>
                <w:szCs w:val="24"/>
              </w:rPr>
              <w:t xml:space="preserve"> За период от датата на получаване на окончателно плащане до изтичане на срока на мониторинг бенефициентите са длъжни да произвеждат в изпълнение на одобрения проект продукция, която покрива най-малко 50% от капацитета на преработвателното предприятие за подпомаганата дейност, съгласно технологичния проект, представен на етапа на кандидатстване за подпомагане по подмярката. Минимално изискуемият размер на произведената продукция по предходното изречение се изчислява средноаритметично за приложимия срок по т. 4 от Раздел </w:t>
            </w:r>
            <w:r w:rsidR="00FC5F65" w:rsidRPr="00295659">
              <w:rPr>
                <w:rFonts w:ascii="Times New Roman" w:hAnsi="Times New Roman"/>
                <w:sz w:val="24"/>
                <w:szCs w:val="24"/>
                <w:lang w:val="en-US"/>
              </w:rPr>
              <w:t>I</w:t>
            </w:r>
            <w:r w:rsidR="00FC5F65" w:rsidRPr="00295659">
              <w:rPr>
                <w:rFonts w:ascii="Times New Roman" w:hAnsi="Times New Roman"/>
                <w:sz w:val="24"/>
                <w:szCs w:val="24"/>
              </w:rPr>
              <w:t xml:space="preserve">. </w:t>
            </w:r>
          </w:p>
          <w:p w14:paraId="06C5AE8A" w14:textId="4D4A3C70" w:rsidR="00FC5F65" w:rsidRPr="00295659" w:rsidRDefault="0060650F" w:rsidP="00295659">
            <w:pPr>
              <w:spacing w:after="0"/>
              <w:jc w:val="both"/>
              <w:rPr>
                <w:rFonts w:ascii="Times New Roman" w:hAnsi="Times New Roman"/>
                <w:sz w:val="24"/>
                <w:szCs w:val="24"/>
              </w:rPr>
            </w:pPr>
            <w:r w:rsidRPr="00295659">
              <w:rPr>
                <w:rFonts w:ascii="Times New Roman" w:hAnsi="Times New Roman"/>
                <w:b/>
                <w:sz w:val="24"/>
                <w:szCs w:val="24"/>
              </w:rPr>
              <w:t>1</w:t>
            </w:r>
            <w:r w:rsidR="00295659" w:rsidRPr="00295659">
              <w:rPr>
                <w:rFonts w:ascii="Times New Roman" w:hAnsi="Times New Roman"/>
                <w:b/>
                <w:sz w:val="24"/>
                <w:szCs w:val="24"/>
              </w:rPr>
              <w:t>5</w:t>
            </w:r>
            <w:r w:rsidR="00FC5F65" w:rsidRPr="00295659">
              <w:rPr>
                <w:rFonts w:ascii="Times New Roman" w:hAnsi="Times New Roman"/>
                <w:b/>
                <w:sz w:val="24"/>
                <w:szCs w:val="24"/>
                <w:lang w:val="en-US"/>
              </w:rPr>
              <w:t>.</w:t>
            </w:r>
            <w:r w:rsidR="00FC5F65" w:rsidRPr="00295659">
              <w:t xml:space="preserve"> </w:t>
            </w:r>
            <w:r w:rsidR="00FC5F65" w:rsidRPr="00295659">
              <w:rPr>
                <w:rFonts w:ascii="Times New Roman" w:hAnsi="Times New Roman"/>
                <w:sz w:val="24"/>
                <w:szCs w:val="24"/>
              </w:rPr>
              <w:t xml:space="preserve">За периода от датата на получаване на окончателно плащане до изтичане на срока на мониторинг, при производството на продукция въз основа на одобрения проект бенефициентите са длъжни да влагат продукти и суровини и да произвеждат краен продукт от допустим за подпомагане сектор, посочен в т. 3 от раздел 13.1. „Допустими дейности” от Условията за кандидатстване и който фигурира сред продуктите, включени в Приложение № 1 към Договора за функциониране на ЕС и е посочен в представения към проектното предложение на бенефициента бизнес план. Изискването крайните продукти да фигурират сред посочените в Приложение № 1 към ДФЕС не важи за случаите, когато одобреният проект включва инвестиции за преработка на селскостопански продукти в неселскостопански продукти извън Приложение № 1 към ДФЕС и финансовата помощ е отпусната в съответствие с изискванията на Регламент (ЕС) №702/2014 от 25 юни 2014 г. </w:t>
            </w:r>
          </w:p>
          <w:p w14:paraId="68C5A1A6" w14:textId="457EE28D" w:rsidR="00FC5F65" w:rsidRPr="003E7EDB" w:rsidRDefault="00295659" w:rsidP="00295659">
            <w:pPr>
              <w:spacing w:after="0"/>
              <w:jc w:val="both"/>
              <w:rPr>
                <w:rFonts w:ascii="Times New Roman" w:hAnsi="Times New Roman"/>
                <w:sz w:val="24"/>
                <w:szCs w:val="24"/>
              </w:rPr>
            </w:pPr>
            <w:r w:rsidRPr="00295659">
              <w:rPr>
                <w:rFonts w:ascii="Times New Roman" w:hAnsi="Times New Roman"/>
                <w:b/>
                <w:sz w:val="24"/>
                <w:szCs w:val="24"/>
              </w:rPr>
              <w:t>16</w:t>
            </w:r>
            <w:r w:rsidR="00FC5F65" w:rsidRPr="00295659">
              <w:rPr>
                <w:rFonts w:ascii="Times New Roman" w:hAnsi="Times New Roman"/>
                <w:b/>
                <w:sz w:val="24"/>
                <w:szCs w:val="24"/>
              </w:rPr>
              <w:t>.</w:t>
            </w:r>
            <w:r w:rsidR="00FC5F65" w:rsidRPr="00295659">
              <w:rPr>
                <w:rFonts w:ascii="Times New Roman" w:hAnsi="Times New Roman"/>
                <w:sz w:val="24"/>
                <w:szCs w:val="24"/>
              </w:rPr>
              <w:t xml:space="preserve"> За периода на първите три прогнозни години след въвеждане в експлоатация на инвестицията, включени в проекта бенефициентите се задължават при производството на крайните продукти да влагат поне 50 на сто от общата суровинна база суровина, която е произведена от съответния бенефициент.</w:t>
            </w:r>
            <w:r w:rsidR="00FC5F65" w:rsidRPr="003E7EDB">
              <w:rPr>
                <w:rFonts w:ascii="Times New Roman" w:hAnsi="Times New Roman"/>
                <w:sz w:val="24"/>
                <w:szCs w:val="24"/>
              </w:rPr>
              <w:t xml:space="preserve"> </w:t>
            </w:r>
          </w:p>
          <w:p w14:paraId="4D167B45" w14:textId="77777777" w:rsidR="00B12AD5" w:rsidRPr="001037F0" w:rsidRDefault="00B12AD5" w:rsidP="001F6785">
            <w:pPr>
              <w:pStyle w:val="BodyText"/>
              <w:tabs>
                <w:tab w:val="center" w:pos="0"/>
              </w:tabs>
              <w:spacing w:line="276" w:lineRule="auto"/>
              <w:rPr>
                <w:szCs w:val="24"/>
                <w:shd w:val="clear" w:color="auto" w:fill="FEFEFE"/>
                <w:lang w:val="bg-BG"/>
              </w:rPr>
            </w:pPr>
          </w:p>
          <w:p w14:paraId="7283D483" w14:textId="77777777" w:rsidR="00B12AD5" w:rsidRPr="001037F0" w:rsidRDefault="00B12AD5" w:rsidP="001F6785">
            <w:pPr>
              <w:spacing w:after="0"/>
              <w:jc w:val="both"/>
              <w:rPr>
                <w:rFonts w:ascii="Times New Roman" w:hAnsi="Times New Roman"/>
                <w:b/>
                <w:sz w:val="24"/>
                <w:szCs w:val="24"/>
              </w:rPr>
            </w:pPr>
            <w:r w:rsidRPr="001037F0">
              <w:rPr>
                <w:rFonts w:ascii="Times New Roman" w:hAnsi="Times New Roman"/>
                <w:b/>
                <w:sz w:val="24"/>
                <w:szCs w:val="24"/>
              </w:rPr>
              <w:t xml:space="preserve"> </w:t>
            </w:r>
          </w:p>
          <w:p w14:paraId="467CAC9C" w14:textId="77777777" w:rsidR="00B12AD5" w:rsidRPr="001037F0" w:rsidRDefault="00B12AD5" w:rsidP="001F6785">
            <w:pPr>
              <w:spacing w:after="0"/>
              <w:jc w:val="both"/>
              <w:rPr>
                <w:rFonts w:ascii="Times New Roman" w:hAnsi="Times New Roman"/>
                <w:b/>
                <w:sz w:val="24"/>
                <w:szCs w:val="24"/>
              </w:rPr>
            </w:pPr>
            <w:r w:rsidRPr="001037F0">
              <w:rPr>
                <w:rFonts w:ascii="Times New Roman" w:hAnsi="Times New Roman"/>
                <w:b/>
                <w:sz w:val="24"/>
                <w:szCs w:val="24"/>
              </w:rPr>
              <w:t>Р</w:t>
            </w:r>
            <w:r w:rsidR="00686718" w:rsidRPr="001037F0">
              <w:rPr>
                <w:rFonts w:ascii="Times New Roman" w:hAnsi="Times New Roman"/>
                <w:b/>
                <w:sz w:val="24"/>
                <w:szCs w:val="24"/>
              </w:rPr>
              <w:t>аздел</w:t>
            </w:r>
            <w:r w:rsidRPr="001037F0">
              <w:rPr>
                <w:rFonts w:ascii="Times New Roman" w:hAnsi="Times New Roman"/>
                <w:b/>
                <w:sz w:val="24"/>
                <w:szCs w:val="24"/>
              </w:rPr>
              <w:t xml:space="preserve"> III. </w:t>
            </w:r>
            <w:r w:rsidR="00686718" w:rsidRPr="001037F0">
              <w:rPr>
                <w:rFonts w:ascii="Times New Roman" w:hAnsi="Times New Roman"/>
                <w:b/>
                <w:sz w:val="24"/>
                <w:szCs w:val="24"/>
              </w:rPr>
              <w:t xml:space="preserve">Контрол за спазване на критериите за допустимост, ангажименти и </w:t>
            </w:r>
            <w:r w:rsidR="00686718" w:rsidRPr="001037F0">
              <w:rPr>
                <w:rFonts w:ascii="Times New Roman" w:hAnsi="Times New Roman"/>
                <w:b/>
                <w:sz w:val="24"/>
                <w:szCs w:val="24"/>
              </w:rPr>
              <w:lastRenderedPageBreak/>
              <w:t>други задължения на бенефициентите и отговорност при установено неспазване</w:t>
            </w:r>
          </w:p>
          <w:p w14:paraId="37F6C2CD" w14:textId="77777777" w:rsidR="00B12AD5" w:rsidRPr="001037F0" w:rsidRDefault="00B12AD5" w:rsidP="001F6785">
            <w:pPr>
              <w:pStyle w:val="BodyText"/>
              <w:tabs>
                <w:tab w:val="center" w:pos="0"/>
              </w:tabs>
              <w:spacing w:line="276" w:lineRule="auto"/>
              <w:ind w:firstLine="720"/>
              <w:rPr>
                <w:szCs w:val="24"/>
                <w:shd w:val="clear" w:color="auto" w:fill="FEFEFE"/>
                <w:lang w:val="bg-BG"/>
              </w:rPr>
            </w:pPr>
          </w:p>
          <w:p w14:paraId="109BFC0E" w14:textId="749A71CC" w:rsidR="00B12AD5" w:rsidRPr="001037F0" w:rsidRDefault="00B12AD5" w:rsidP="00E1536F">
            <w:pPr>
              <w:spacing w:after="0"/>
              <w:jc w:val="both"/>
              <w:rPr>
                <w:rFonts w:ascii="Times New Roman" w:hAnsi="Times New Roman"/>
                <w:sz w:val="24"/>
                <w:szCs w:val="24"/>
              </w:rPr>
            </w:pPr>
            <w:r w:rsidRPr="001037F0">
              <w:rPr>
                <w:rFonts w:ascii="Times New Roman" w:hAnsi="Times New Roman"/>
                <w:b/>
                <w:sz w:val="24"/>
                <w:szCs w:val="24"/>
              </w:rPr>
              <w:t>1.</w:t>
            </w:r>
            <w:r w:rsidR="00B67AA8" w:rsidRPr="001037F0">
              <w:rPr>
                <w:rFonts w:ascii="Times New Roman" w:hAnsi="Times New Roman"/>
                <w:sz w:val="24"/>
                <w:szCs w:val="24"/>
              </w:rPr>
              <w:t xml:space="preserve"> </w:t>
            </w:r>
            <w:r w:rsidRPr="001037F0">
              <w:rPr>
                <w:rFonts w:ascii="Times New Roman" w:hAnsi="Times New Roman"/>
                <w:sz w:val="24"/>
                <w:szCs w:val="24"/>
              </w:rPr>
              <w:t xml:space="preserve">Контрол за изпълнение изискванията на условията за изпълнение, условията по  </w:t>
            </w:r>
            <w:r w:rsidR="00D85219" w:rsidRPr="001037F0">
              <w:rPr>
                <w:rFonts w:ascii="Times New Roman" w:hAnsi="Times New Roman"/>
                <w:sz w:val="24"/>
                <w:szCs w:val="24"/>
              </w:rPr>
              <w:t xml:space="preserve">административния </w:t>
            </w:r>
            <w:r w:rsidRPr="001037F0">
              <w:rPr>
                <w:rFonts w:ascii="Times New Roman" w:hAnsi="Times New Roman"/>
                <w:sz w:val="24"/>
                <w:szCs w:val="24"/>
              </w:rPr>
              <w:t xml:space="preserve">договор за предоставяне на финансова помощ, </w:t>
            </w:r>
            <w:r w:rsidR="00493EE2" w:rsidRPr="001037F0">
              <w:rPr>
                <w:rFonts w:ascii="Times New Roman" w:hAnsi="Times New Roman"/>
                <w:sz w:val="24"/>
                <w:szCs w:val="24"/>
              </w:rPr>
              <w:t xml:space="preserve">процедура за избор на изпълнител по реда на глава четвърта от ЗУСЕСИФ и </w:t>
            </w:r>
            <w:r w:rsidR="0021370D" w:rsidRPr="001037F0">
              <w:rPr>
                <w:rFonts w:ascii="Times New Roman" w:hAnsi="Times New Roman"/>
                <w:sz w:val="24"/>
                <w:szCs w:val="24"/>
              </w:rPr>
              <w:t>ПМС № 160 от 2016 г.,</w:t>
            </w:r>
            <w:r w:rsidR="002042D2" w:rsidRPr="001037F0">
              <w:rPr>
                <w:rFonts w:ascii="Times New Roman" w:hAnsi="Times New Roman"/>
                <w:sz w:val="24"/>
                <w:szCs w:val="24"/>
              </w:rPr>
              <w:t xml:space="preserve"> </w:t>
            </w:r>
            <w:r w:rsidRPr="001037F0">
              <w:rPr>
                <w:rFonts w:ascii="Times New Roman" w:hAnsi="Times New Roman"/>
                <w:sz w:val="24"/>
                <w:szCs w:val="24"/>
              </w:rPr>
              <w:t>както и на документите, свързани с подпомаганата дейност, може да бъде извършван от представители на РА, Министерството на земеделието, храните и горите, Сметната палата, Европейската комисия, Европейската сметна палата, Европейската служба за борба с измамите, Изпълнителната агенция "Сертификационен одит на средствата от европейските земеделски фондове" и др.</w:t>
            </w:r>
          </w:p>
          <w:p w14:paraId="4B2166CC" w14:textId="77777777" w:rsidR="00B12AD5" w:rsidRPr="001037F0" w:rsidRDefault="00B12AD5" w:rsidP="00E1536F">
            <w:pPr>
              <w:spacing w:after="0"/>
              <w:jc w:val="both"/>
              <w:rPr>
                <w:rFonts w:ascii="Times New Roman" w:hAnsi="Times New Roman"/>
                <w:sz w:val="24"/>
                <w:szCs w:val="24"/>
              </w:rPr>
            </w:pPr>
            <w:r w:rsidRPr="001037F0">
              <w:rPr>
                <w:rFonts w:ascii="Times New Roman" w:hAnsi="Times New Roman"/>
                <w:b/>
                <w:sz w:val="24"/>
                <w:szCs w:val="24"/>
              </w:rPr>
              <w:t>2.</w:t>
            </w:r>
            <w:r w:rsidRPr="001037F0">
              <w:rPr>
                <w:rFonts w:ascii="Times New Roman" w:hAnsi="Times New Roman"/>
                <w:sz w:val="24"/>
                <w:szCs w:val="24"/>
              </w:rPr>
              <w:t xml:space="preserve"> На контрол по т. 1 подлежат бенефициентите, както и техните контрагенти по подпомаганите дейности.</w:t>
            </w:r>
          </w:p>
          <w:p w14:paraId="5B718569" w14:textId="2E208CBC" w:rsidR="00B12AD5" w:rsidRPr="001037F0" w:rsidRDefault="00B12AD5" w:rsidP="00E1536F">
            <w:pPr>
              <w:spacing w:after="0"/>
              <w:jc w:val="both"/>
              <w:rPr>
                <w:rFonts w:ascii="Times New Roman" w:hAnsi="Times New Roman"/>
                <w:sz w:val="24"/>
                <w:szCs w:val="24"/>
              </w:rPr>
            </w:pPr>
            <w:r w:rsidRPr="001037F0">
              <w:rPr>
                <w:rFonts w:ascii="Times New Roman" w:hAnsi="Times New Roman"/>
                <w:b/>
                <w:sz w:val="24"/>
                <w:szCs w:val="24"/>
              </w:rPr>
              <w:t>3.</w:t>
            </w:r>
            <w:r w:rsidRPr="001037F0">
              <w:rPr>
                <w:rFonts w:ascii="Times New Roman" w:hAnsi="Times New Roman"/>
                <w:sz w:val="24"/>
                <w:szCs w:val="24"/>
              </w:rPr>
              <w:t xml:space="preserve"> Когато Министерството на земеделието, храните и горите или Европейската комисия извършва оценяване или наблюдение на ПРСР 2014 – 2020 г., бенефициентът предоставя на оправомощените от тях лица всички документи и информация, които ще подпомогнат оценяването или наблюдението.</w:t>
            </w:r>
          </w:p>
          <w:p w14:paraId="302E24D0" w14:textId="4DB13932" w:rsidR="00D9422E" w:rsidRPr="001037F0" w:rsidRDefault="001037F0" w:rsidP="00E1536F">
            <w:pPr>
              <w:spacing w:after="0"/>
              <w:jc w:val="both"/>
              <w:rPr>
                <w:rFonts w:ascii="Times New Roman" w:hAnsi="Times New Roman"/>
                <w:sz w:val="24"/>
                <w:szCs w:val="24"/>
              </w:rPr>
            </w:pPr>
            <w:r w:rsidRPr="001037F0">
              <w:rPr>
                <w:rFonts w:ascii="Times New Roman" w:hAnsi="Times New Roman"/>
                <w:sz w:val="24"/>
                <w:szCs w:val="24"/>
                <w:lang w:val="en-US"/>
              </w:rPr>
              <w:t xml:space="preserve">3.1 </w:t>
            </w:r>
            <w:r w:rsidR="00D9422E" w:rsidRPr="001037F0">
              <w:rPr>
                <w:rFonts w:ascii="Times New Roman" w:hAnsi="Times New Roman"/>
                <w:sz w:val="24"/>
                <w:szCs w:val="24"/>
              </w:rPr>
              <w:t>Длъжностните лица по т. 1 и т. 3 са длъжни да се легитимират пред бенефициента или упълномощен негов представител и да извършват проверки в съответствие с предоставените им правомощия.</w:t>
            </w:r>
          </w:p>
          <w:p w14:paraId="31C3C524" w14:textId="6BA53DE7" w:rsidR="00D9422E" w:rsidRPr="001037F0" w:rsidRDefault="00D9422E" w:rsidP="00E1536F">
            <w:pPr>
              <w:spacing w:after="0"/>
              <w:jc w:val="both"/>
              <w:rPr>
                <w:rFonts w:ascii="Times New Roman" w:hAnsi="Times New Roman"/>
                <w:sz w:val="24"/>
                <w:szCs w:val="24"/>
              </w:rPr>
            </w:pPr>
            <w:r w:rsidRPr="001037F0">
              <w:rPr>
                <w:rFonts w:ascii="Times New Roman" w:hAnsi="Times New Roman"/>
                <w:sz w:val="24"/>
                <w:szCs w:val="24"/>
              </w:rPr>
              <w:t>3.2. В случаите на извършван контрол за изпълнение на условията по административния договор, както и на документите, свързани с подпомаганата дейност, бенефициентът или упълномощен негов представител е длъжен да осигурява достъп до всички документи и информация, които ще подпомогнат проверката.</w:t>
            </w:r>
          </w:p>
          <w:p w14:paraId="2D17FD2A" w14:textId="77777777" w:rsidR="00B12AD5" w:rsidRPr="001037F0" w:rsidRDefault="00B12AD5" w:rsidP="00E1536F">
            <w:pPr>
              <w:spacing w:after="0"/>
              <w:jc w:val="both"/>
              <w:rPr>
                <w:rFonts w:ascii="Times New Roman" w:hAnsi="Times New Roman"/>
                <w:sz w:val="24"/>
                <w:szCs w:val="24"/>
              </w:rPr>
            </w:pPr>
            <w:r w:rsidRPr="001037F0">
              <w:rPr>
                <w:rFonts w:ascii="Times New Roman" w:hAnsi="Times New Roman"/>
                <w:b/>
                <w:bCs/>
                <w:sz w:val="24"/>
                <w:szCs w:val="24"/>
              </w:rPr>
              <w:t>4.</w:t>
            </w:r>
            <w:r w:rsidRPr="001037F0">
              <w:rPr>
                <w:rFonts w:ascii="Times New Roman" w:hAnsi="Times New Roman"/>
                <w:sz w:val="24"/>
                <w:szCs w:val="24"/>
              </w:rPr>
              <w:t xml:space="preserve"> Когато след извършване на окончателното плащане бенефициентът не спазва критерии за допустимост или не изпълнява ангажимент или друго задължение, посочено в настоящите условия, административния договор или приложим нормативен акт, РА оттегля предоставен</w:t>
            </w:r>
            <w:r w:rsidR="00D85219" w:rsidRPr="001037F0">
              <w:rPr>
                <w:rFonts w:ascii="Times New Roman" w:hAnsi="Times New Roman"/>
                <w:sz w:val="24"/>
                <w:szCs w:val="24"/>
              </w:rPr>
              <w:t>ата</w:t>
            </w:r>
            <w:r w:rsidR="00A2722C" w:rsidRPr="001037F0">
              <w:rPr>
                <w:rFonts w:ascii="Times New Roman" w:hAnsi="Times New Roman"/>
                <w:sz w:val="24"/>
                <w:szCs w:val="24"/>
              </w:rPr>
              <w:t xml:space="preserve"> </w:t>
            </w:r>
            <w:r w:rsidR="00D85219" w:rsidRPr="001037F0">
              <w:rPr>
                <w:rFonts w:ascii="Times New Roman" w:hAnsi="Times New Roman"/>
                <w:sz w:val="24"/>
                <w:szCs w:val="24"/>
              </w:rPr>
              <w:t>безвъзмездна финансова помощ</w:t>
            </w:r>
            <w:r w:rsidRPr="001037F0">
              <w:rPr>
                <w:rFonts w:ascii="Times New Roman" w:hAnsi="Times New Roman"/>
                <w:sz w:val="24"/>
                <w:szCs w:val="24"/>
              </w:rPr>
              <w:t>, като бенефициентите са длъжни да възстановят цялата или част от изплатената финансова помощ в размери, съгласно посоченото в административния договор</w:t>
            </w:r>
            <w:r w:rsidR="00D85219" w:rsidRPr="001037F0">
              <w:rPr>
                <w:rFonts w:ascii="Times New Roman" w:hAnsi="Times New Roman"/>
                <w:sz w:val="24"/>
                <w:szCs w:val="24"/>
              </w:rPr>
              <w:t xml:space="preserve"> за предоставяне на безвъзмездна финансова помощ</w:t>
            </w:r>
            <w:r w:rsidRPr="001037F0">
              <w:rPr>
                <w:rFonts w:ascii="Times New Roman" w:hAnsi="Times New Roman"/>
                <w:sz w:val="24"/>
                <w:szCs w:val="24"/>
              </w:rPr>
              <w:t>.</w:t>
            </w:r>
          </w:p>
          <w:p w14:paraId="0C57FCF1" w14:textId="77777777" w:rsidR="00B12AD5" w:rsidRPr="001037F0" w:rsidRDefault="00B12AD5" w:rsidP="00E1536F">
            <w:pPr>
              <w:spacing w:after="0"/>
              <w:jc w:val="both"/>
              <w:rPr>
                <w:rFonts w:ascii="Times New Roman" w:hAnsi="Times New Roman"/>
                <w:sz w:val="24"/>
                <w:szCs w:val="24"/>
              </w:rPr>
            </w:pPr>
            <w:r w:rsidRPr="001037F0">
              <w:rPr>
                <w:rFonts w:ascii="Times New Roman" w:hAnsi="Times New Roman"/>
                <w:b/>
                <w:sz w:val="24"/>
                <w:szCs w:val="24"/>
              </w:rPr>
              <w:t>5.</w:t>
            </w:r>
            <w:r w:rsidRPr="001037F0">
              <w:rPr>
                <w:rFonts w:ascii="Times New Roman" w:hAnsi="Times New Roman"/>
                <w:sz w:val="24"/>
                <w:szCs w:val="24"/>
              </w:rPr>
              <w:t xml:space="preserve"> Разплащателната агенция определя размера на подлежащите на възстановяване суми по т. 4, като дава възможност на бенефициентите да представят в срок, който не може да бъде по-кратък от две седмици, своите писмени възражения и при необходимост – доказателства, относно липса на основание за претендиране на посочената от РА сума и/или по отношение на нейния размер.</w:t>
            </w:r>
          </w:p>
          <w:p w14:paraId="268F645F" w14:textId="77777777" w:rsidR="00B12AD5" w:rsidRPr="001037F0" w:rsidRDefault="00B12AD5" w:rsidP="00E1536F">
            <w:pPr>
              <w:spacing w:after="0"/>
              <w:jc w:val="both"/>
              <w:rPr>
                <w:rFonts w:ascii="Times New Roman" w:hAnsi="Times New Roman"/>
                <w:sz w:val="24"/>
                <w:szCs w:val="24"/>
              </w:rPr>
            </w:pPr>
            <w:r w:rsidRPr="001037F0">
              <w:rPr>
                <w:rFonts w:ascii="Times New Roman" w:hAnsi="Times New Roman"/>
                <w:b/>
                <w:sz w:val="24"/>
                <w:szCs w:val="24"/>
              </w:rPr>
              <w:t>6.</w:t>
            </w:r>
            <w:r w:rsidRPr="001037F0">
              <w:rPr>
                <w:rFonts w:ascii="Times New Roman" w:hAnsi="Times New Roman"/>
                <w:sz w:val="24"/>
                <w:szCs w:val="24"/>
              </w:rPr>
              <w:t xml:space="preserve"> За установяване </w:t>
            </w:r>
            <w:proofErr w:type="spellStart"/>
            <w:r w:rsidRPr="001037F0">
              <w:rPr>
                <w:rFonts w:ascii="Times New Roman" w:hAnsi="Times New Roman"/>
                <w:sz w:val="24"/>
                <w:szCs w:val="24"/>
              </w:rPr>
              <w:t>дължимостта</w:t>
            </w:r>
            <w:proofErr w:type="spellEnd"/>
            <w:r w:rsidRPr="001037F0">
              <w:rPr>
                <w:rFonts w:ascii="Times New Roman" w:hAnsi="Times New Roman"/>
                <w:sz w:val="24"/>
                <w:szCs w:val="24"/>
              </w:rPr>
              <w:t xml:space="preserve"> на подлежащата на възстановяване сума по т. 4 и 5 изпълнителният директор на РА издава акт по чл. 166, ал. 2 от Данъчно-осигурителния процесуален кодекс.</w:t>
            </w:r>
          </w:p>
          <w:p w14:paraId="660A5A8A" w14:textId="77777777" w:rsidR="00B12AD5" w:rsidRPr="001037F0" w:rsidRDefault="00B12AD5" w:rsidP="00E1536F">
            <w:pPr>
              <w:spacing w:after="0"/>
              <w:jc w:val="both"/>
              <w:rPr>
                <w:rFonts w:ascii="Times New Roman" w:hAnsi="Times New Roman"/>
                <w:sz w:val="24"/>
                <w:szCs w:val="24"/>
              </w:rPr>
            </w:pPr>
            <w:r w:rsidRPr="001037F0">
              <w:rPr>
                <w:rFonts w:ascii="Times New Roman" w:hAnsi="Times New Roman"/>
                <w:b/>
                <w:sz w:val="24"/>
                <w:szCs w:val="24"/>
              </w:rPr>
              <w:t>7.</w:t>
            </w:r>
            <w:r w:rsidRPr="001037F0">
              <w:rPr>
                <w:rFonts w:ascii="Times New Roman" w:hAnsi="Times New Roman"/>
                <w:sz w:val="24"/>
                <w:szCs w:val="24"/>
              </w:rPr>
              <w:t xml:space="preserve"> Когато установеното неспазване по т. 4 попада в хипотеза, посочена в чл. 70, ал. 1 от ЗУСЕСИФ, </w:t>
            </w:r>
            <w:r w:rsidR="00D85219" w:rsidRPr="001037F0">
              <w:rPr>
                <w:rFonts w:ascii="Times New Roman" w:hAnsi="Times New Roman"/>
                <w:sz w:val="24"/>
                <w:szCs w:val="24"/>
              </w:rPr>
              <w:t>съответно</w:t>
            </w:r>
            <w:r w:rsidRPr="001037F0">
              <w:rPr>
                <w:rFonts w:ascii="Times New Roman" w:hAnsi="Times New Roman"/>
                <w:sz w:val="24"/>
                <w:szCs w:val="24"/>
              </w:rPr>
              <w:t xml:space="preserve"> в Наредбата за посочване на нередности, представляващи основания за извършване на финансови корекции, и процентните показатели за </w:t>
            </w:r>
            <w:r w:rsidRPr="001037F0">
              <w:rPr>
                <w:rFonts w:ascii="Times New Roman" w:hAnsi="Times New Roman"/>
                <w:sz w:val="24"/>
                <w:szCs w:val="24"/>
              </w:rPr>
              <w:lastRenderedPageBreak/>
              <w:t xml:space="preserve">определяне размера на финансовите корекции по реда на ЗУСЕСИФ, изпълнителният директор на РА налага финансова корекция по проекта на бенефициента по реда на раздел III от глава пета на ЗУСЕСИФ, като при определяне на окончателния размер на финансовата корекция се съобразяват критериите, посочени в чл. 35, параграф 3 на Делегиран регламент (ЕС) № 640/2014 на Комисията от 11 март 2014 година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(OB, L 181 от </w:t>
            </w:r>
            <w:r w:rsidR="005917ED" w:rsidRPr="001037F0">
              <w:rPr>
                <w:rFonts w:ascii="Times New Roman" w:hAnsi="Times New Roman"/>
                <w:sz w:val="24"/>
                <w:szCs w:val="24"/>
              </w:rPr>
              <w:t>20</w:t>
            </w:r>
            <w:r w:rsidR="00210F37" w:rsidRPr="001037F0">
              <w:rPr>
                <w:rFonts w:ascii="Times New Roman" w:hAnsi="Times New Roman"/>
                <w:sz w:val="24"/>
                <w:szCs w:val="24"/>
              </w:rPr>
              <w:t xml:space="preserve"> </w:t>
            </w:r>
            <w:r w:rsidR="005917ED" w:rsidRPr="001037F0">
              <w:rPr>
                <w:rFonts w:ascii="Times New Roman" w:hAnsi="Times New Roman"/>
                <w:sz w:val="24"/>
                <w:szCs w:val="24"/>
              </w:rPr>
              <w:t>юни</w:t>
            </w:r>
            <w:r w:rsidR="00EE3FA8" w:rsidRPr="001037F0">
              <w:rPr>
                <w:rFonts w:ascii="Times New Roman" w:hAnsi="Times New Roman"/>
                <w:sz w:val="24"/>
                <w:szCs w:val="24"/>
              </w:rPr>
              <w:t xml:space="preserve"> </w:t>
            </w:r>
            <w:r w:rsidRPr="001037F0">
              <w:rPr>
                <w:rFonts w:ascii="Times New Roman" w:hAnsi="Times New Roman"/>
                <w:sz w:val="24"/>
                <w:szCs w:val="24"/>
              </w:rPr>
              <w:t>2014г.).</w:t>
            </w:r>
          </w:p>
          <w:p w14:paraId="36404BA8" w14:textId="77777777" w:rsidR="00B12AD5" w:rsidRPr="001037F0" w:rsidRDefault="00B12AD5" w:rsidP="00E1536F">
            <w:pPr>
              <w:spacing w:after="0"/>
              <w:jc w:val="both"/>
              <w:rPr>
                <w:rFonts w:ascii="Times New Roman" w:hAnsi="Times New Roman"/>
                <w:sz w:val="24"/>
                <w:szCs w:val="24"/>
              </w:rPr>
            </w:pPr>
            <w:r w:rsidRPr="001037F0">
              <w:rPr>
                <w:rFonts w:ascii="Times New Roman" w:hAnsi="Times New Roman"/>
                <w:b/>
                <w:sz w:val="24"/>
                <w:szCs w:val="24"/>
              </w:rPr>
              <w:t>8.</w:t>
            </w:r>
            <w:r w:rsidRPr="001037F0">
              <w:rPr>
                <w:rFonts w:ascii="Times New Roman" w:hAnsi="Times New Roman"/>
                <w:sz w:val="24"/>
                <w:szCs w:val="24"/>
              </w:rPr>
              <w:t xml:space="preserve"> Освен оттегляне на </w:t>
            </w:r>
            <w:r w:rsidR="00D85219" w:rsidRPr="001037F0">
              <w:rPr>
                <w:rFonts w:ascii="Times New Roman" w:hAnsi="Times New Roman"/>
                <w:sz w:val="24"/>
                <w:szCs w:val="24"/>
              </w:rPr>
              <w:t xml:space="preserve">безвъзмездната финансова помощ </w:t>
            </w:r>
            <w:r w:rsidRPr="001037F0">
              <w:rPr>
                <w:rFonts w:ascii="Times New Roman" w:hAnsi="Times New Roman"/>
                <w:sz w:val="24"/>
                <w:szCs w:val="24"/>
              </w:rPr>
              <w:t>по т. 4</w:t>
            </w:r>
            <w:r w:rsidR="00B8393A" w:rsidRPr="001037F0">
              <w:rPr>
                <w:rFonts w:ascii="Times New Roman" w:hAnsi="Times New Roman"/>
                <w:sz w:val="24"/>
                <w:szCs w:val="24"/>
              </w:rPr>
              <w:t xml:space="preserve"> </w:t>
            </w:r>
            <w:r w:rsidRPr="001037F0">
              <w:rPr>
                <w:rFonts w:ascii="Times New Roman" w:hAnsi="Times New Roman"/>
                <w:sz w:val="24"/>
                <w:szCs w:val="24"/>
              </w:rPr>
              <w:t>и/или налагането на финансова корекция по т. 7</w:t>
            </w:r>
            <w:r w:rsidR="005917ED" w:rsidRPr="001037F0">
              <w:rPr>
                <w:rFonts w:ascii="Times New Roman" w:hAnsi="Times New Roman"/>
                <w:sz w:val="24"/>
                <w:szCs w:val="24"/>
              </w:rPr>
              <w:t>,</w:t>
            </w:r>
            <w:r w:rsidRPr="001037F0">
              <w:rPr>
                <w:rFonts w:ascii="Times New Roman" w:hAnsi="Times New Roman"/>
                <w:sz w:val="24"/>
                <w:szCs w:val="24"/>
              </w:rPr>
              <w:t xml:space="preserve"> РА налага административни санкции на бенефициента, произтичащи от установеното неспазване, в изрично посочените в приложим акт от</w:t>
            </w:r>
            <w:r w:rsidR="00686718" w:rsidRPr="001037F0">
              <w:rPr>
                <w:rFonts w:ascii="Times New Roman" w:hAnsi="Times New Roman"/>
                <w:sz w:val="24"/>
                <w:szCs w:val="24"/>
              </w:rPr>
              <w:t xml:space="preserve"> </w:t>
            </w:r>
            <w:r w:rsidRPr="001037F0">
              <w:rPr>
                <w:rFonts w:ascii="Times New Roman" w:hAnsi="Times New Roman"/>
                <w:sz w:val="24"/>
                <w:szCs w:val="24"/>
              </w:rPr>
              <w:t>Европейското право</w:t>
            </w:r>
            <w:r w:rsidR="00BC6FB4" w:rsidRPr="001037F0">
              <w:rPr>
                <w:rFonts w:ascii="Times New Roman" w:hAnsi="Times New Roman"/>
                <w:sz w:val="24"/>
                <w:szCs w:val="24"/>
              </w:rPr>
              <w:t xml:space="preserve"> </w:t>
            </w:r>
            <w:r w:rsidRPr="001037F0">
              <w:rPr>
                <w:rFonts w:ascii="Times New Roman" w:hAnsi="Times New Roman"/>
                <w:sz w:val="24"/>
                <w:szCs w:val="24"/>
              </w:rPr>
              <w:t xml:space="preserve">случаи. </w:t>
            </w:r>
          </w:p>
          <w:p w14:paraId="5BA3389B" w14:textId="77777777" w:rsidR="00B12AD5" w:rsidRPr="001037F0" w:rsidRDefault="00B12AD5" w:rsidP="00E1536F">
            <w:pPr>
              <w:spacing w:after="0"/>
              <w:jc w:val="both"/>
              <w:rPr>
                <w:rFonts w:ascii="Times New Roman" w:hAnsi="Times New Roman"/>
                <w:bCs/>
                <w:sz w:val="24"/>
                <w:szCs w:val="24"/>
              </w:rPr>
            </w:pPr>
            <w:r w:rsidRPr="001037F0">
              <w:rPr>
                <w:rFonts w:ascii="Times New Roman" w:hAnsi="Times New Roman"/>
                <w:b/>
                <w:bCs/>
                <w:sz w:val="24"/>
                <w:szCs w:val="24"/>
              </w:rPr>
              <w:t>9.</w:t>
            </w:r>
            <w:r w:rsidRPr="001037F0">
              <w:rPr>
                <w:rFonts w:ascii="Times New Roman" w:hAnsi="Times New Roman"/>
                <w:bCs/>
                <w:sz w:val="24"/>
                <w:szCs w:val="24"/>
              </w:rPr>
              <w:t xml:space="preserve"> Сумите по определените, но неизвършени финансови корекции, както и подлежащите на възстановяване суми, определени с </w:t>
            </w:r>
            <w:r w:rsidRPr="001037F0">
              <w:rPr>
                <w:rFonts w:ascii="Times New Roman" w:eastAsia="Times New Roman" w:hAnsi="Times New Roman"/>
                <w:sz w:val="24"/>
                <w:szCs w:val="24"/>
              </w:rPr>
              <w:t>акт по чл. 166, ал. 2 от Данъчно-осигурителния процесуален кодекс,</w:t>
            </w:r>
            <w:r w:rsidR="00BC6FB4" w:rsidRPr="001037F0">
              <w:rPr>
                <w:rFonts w:ascii="Times New Roman" w:eastAsia="Times New Roman" w:hAnsi="Times New Roman"/>
                <w:sz w:val="24"/>
                <w:szCs w:val="24"/>
              </w:rPr>
              <w:t xml:space="preserve"> </w:t>
            </w:r>
            <w:r w:rsidRPr="001037F0">
              <w:rPr>
                <w:rFonts w:ascii="Times New Roman" w:eastAsia="Times New Roman" w:hAnsi="Times New Roman"/>
                <w:sz w:val="24"/>
                <w:szCs w:val="24"/>
              </w:rPr>
              <w:t xml:space="preserve">се удовлетворяват по ред, посочен в административния договор </w:t>
            </w:r>
            <w:r w:rsidR="00D85219" w:rsidRPr="001037F0">
              <w:rPr>
                <w:rFonts w:ascii="Times New Roman" w:eastAsia="Times New Roman" w:hAnsi="Times New Roman"/>
                <w:sz w:val="24"/>
                <w:szCs w:val="24"/>
              </w:rPr>
              <w:t xml:space="preserve">за предоставяне на безвъзмездна финансова помощ </w:t>
            </w:r>
            <w:r w:rsidRPr="001037F0">
              <w:rPr>
                <w:rFonts w:ascii="Times New Roman" w:eastAsia="Times New Roman" w:hAnsi="Times New Roman"/>
                <w:sz w:val="24"/>
                <w:szCs w:val="24"/>
              </w:rPr>
              <w:t xml:space="preserve">и в действащото законодателство. </w:t>
            </w:r>
          </w:p>
          <w:p w14:paraId="1FBF8494" w14:textId="77777777" w:rsidR="00B12AD5" w:rsidRPr="001037F0" w:rsidRDefault="00B12AD5" w:rsidP="00E1536F">
            <w:pPr>
              <w:spacing w:after="0"/>
              <w:jc w:val="both"/>
              <w:rPr>
                <w:rFonts w:ascii="Times New Roman" w:hAnsi="Times New Roman"/>
                <w:sz w:val="24"/>
                <w:szCs w:val="24"/>
              </w:rPr>
            </w:pPr>
            <w:r w:rsidRPr="001037F0">
              <w:rPr>
                <w:rFonts w:ascii="Times New Roman" w:hAnsi="Times New Roman"/>
                <w:b/>
                <w:bCs/>
                <w:sz w:val="24"/>
                <w:szCs w:val="24"/>
              </w:rPr>
              <w:t>10.</w:t>
            </w:r>
            <w:r w:rsidRPr="001037F0">
              <w:rPr>
                <w:rFonts w:ascii="Times New Roman" w:hAnsi="Times New Roman"/>
                <w:sz w:val="24"/>
                <w:szCs w:val="24"/>
              </w:rPr>
              <w:t xml:space="preserve"> Бенефициентите не отговарят за неспазване на критерий за допустимост или за неспазване на ангажимент или друго задължение, когато то се дължи на непреодолима сила или извънредни обстоятелства при спазване на изискванията за това, посочени в административния договор.</w:t>
            </w:r>
          </w:p>
          <w:p w14:paraId="114DD552" w14:textId="77777777" w:rsidR="00B12AD5" w:rsidRPr="001037F0" w:rsidRDefault="00B12AD5" w:rsidP="00E1536F">
            <w:pPr>
              <w:spacing w:after="0"/>
              <w:jc w:val="both"/>
              <w:rPr>
                <w:rFonts w:ascii="Times New Roman" w:hAnsi="Times New Roman"/>
                <w:sz w:val="24"/>
                <w:szCs w:val="24"/>
                <w:lang w:val="en-US"/>
              </w:rPr>
            </w:pPr>
          </w:p>
          <w:p w14:paraId="71FD5D10" w14:textId="77777777" w:rsidR="001D731F" w:rsidRPr="001037F0" w:rsidRDefault="00B12AD5" w:rsidP="001F6785">
            <w:pPr>
              <w:spacing w:after="0"/>
              <w:jc w:val="both"/>
              <w:rPr>
                <w:rFonts w:ascii="Times New Roman" w:hAnsi="Times New Roman"/>
                <w:b/>
                <w:sz w:val="24"/>
                <w:szCs w:val="24"/>
              </w:rPr>
            </w:pPr>
            <w:r w:rsidRPr="001037F0">
              <w:rPr>
                <w:rFonts w:ascii="Times New Roman" w:hAnsi="Times New Roman"/>
                <w:b/>
                <w:sz w:val="24"/>
                <w:szCs w:val="24"/>
              </w:rPr>
              <w:t>Р</w:t>
            </w:r>
            <w:r w:rsidR="00E95495" w:rsidRPr="001037F0">
              <w:rPr>
                <w:rFonts w:ascii="Times New Roman" w:hAnsi="Times New Roman"/>
                <w:b/>
                <w:sz w:val="24"/>
                <w:szCs w:val="24"/>
              </w:rPr>
              <w:t>аздел</w:t>
            </w:r>
            <w:r w:rsidRPr="001037F0">
              <w:rPr>
                <w:rFonts w:ascii="Times New Roman" w:hAnsi="Times New Roman"/>
                <w:b/>
                <w:sz w:val="24"/>
                <w:szCs w:val="24"/>
              </w:rPr>
              <w:t xml:space="preserve"> </w:t>
            </w:r>
            <w:r w:rsidR="001D731F" w:rsidRPr="001037F0">
              <w:rPr>
                <w:rFonts w:ascii="Times New Roman" w:hAnsi="Times New Roman"/>
                <w:b/>
                <w:sz w:val="24"/>
                <w:szCs w:val="24"/>
              </w:rPr>
              <w:t>I</w:t>
            </w:r>
            <w:r w:rsidRPr="001037F0">
              <w:rPr>
                <w:rFonts w:ascii="Times New Roman" w:hAnsi="Times New Roman"/>
                <w:b/>
                <w:sz w:val="24"/>
                <w:szCs w:val="24"/>
                <w:lang w:val="en-US"/>
              </w:rPr>
              <w:t>V</w:t>
            </w:r>
            <w:r w:rsidR="001D731F" w:rsidRPr="001037F0">
              <w:rPr>
                <w:rFonts w:ascii="Times New Roman" w:hAnsi="Times New Roman"/>
                <w:b/>
                <w:sz w:val="24"/>
                <w:szCs w:val="24"/>
              </w:rPr>
              <w:t xml:space="preserve">. </w:t>
            </w:r>
            <w:r w:rsidR="00E95495" w:rsidRPr="001037F0">
              <w:rPr>
                <w:rFonts w:ascii="Times New Roman" w:hAnsi="Times New Roman"/>
                <w:b/>
                <w:sz w:val="24"/>
                <w:szCs w:val="24"/>
              </w:rPr>
              <w:t xml:space="preserve">Изменение и прекратяване на административния договор </w:t>
            </w:r>
            <w:r w:rsidR="000F5172" w:rsidRPr="001037F0">
              <w:rPr>
                <w:rFonts w:ascii="Times New Roman" w:hAnsi="Times New Roman"/>
                <w:b/>
                <w:sz w:val="24"/>
                <w:szCs w:val="24"/>
              </w:rPr>
              <w:t>за предоставяне на безвъзмездна финансова помощ</w:t>
            </w:r>
          </w:p>
          <w:p w14:paraId="1FE82A72" w14:textId="77777777" w:rsidR="001D731F" w:rsidRPr="001037F0" w:rsidRDefault="001D731F" w:rsidP="001F6785">
            <w:pPr>
              <w:spacing w:after="0"/>
              <w:jc w:val="both"/>
              <w:rPr>
                <w:rFonts w:ascii="Times New Roman" w:hAnsi="Times New Roman"/>
                <w:sz w:val="24"/>
                <w:szCs w:val="24"/>
              </w:rPr>
            </w:pPr>
          </w:p>
          <w:p w14:paraId="28B1262A" w14:textId="77777777" w:rsidR="001D731F" w:rsidRPr="001037F0" w:rsidRDefault="001D731F" w:rsidP="001F6785">
            <w:pPr>
              <w:spacing w:after="0"/>
              <w:jc w:val="both"/>
              <w:rPr>
                <w:rFonts w:ascii="Times New Roman" w:hAnsi="Times New Roman"/>
                <w:sz w:val="24"/>
                <w:szCs w:val="24"/>
              </w:rPr>
            </w:pPr>
            <w:r w:rsidRPr="001037F0">
              <w:rPr>
                <w:rFonts w:ascii="Times New Roman" w:hAnsi="Times New Roman"/>
                <w:b/>
                <w:sz w:val="24"/>
                <w:szCs w:val="24"/>
              </w:rPr>
              <w:t>1.</w:t>
            </w:r>
            <w:r w:rsidRPr="001037F0">
              <w:rPr>
                <w:rFonts w:ascii="Times New Roman" w:hAnsi="Times New Roman"/>
                <w:sz w:val="24"/>
                <w:szCs w:val="24"/>
              </w:rPr>
              <w:t xml:space="preserve"> Административният</w:t>
            </w:r>
            <w:r w:rsidR="003C2D44" w:rsidRPr="001037F0">
              <w:rPr>
                <w:rFonts w:ascii="Times New Roman" w:hAnsi="Times New Roman"/>
                <w:sz w:val="24"/>
                <w:szCs w:val="24"/>
              </w:rPr>
              <w:t xml:space="preserve"> </w:t>
            </w:r>
            <w:r w:rsidRPr="001037F0">
              <w:rPr>
                <w:rFonts w:ascii="Times New Roman" w:hAnsi="Times New Roman"/>
                <w:sz w:val="24"/>
                <w:szCs w:val="24"/>
              </w:rPr>
              <w:t>договор</w:t>
            </w:r>
            <w:r w:rsidR="00D85219" w:rsidRPr="001037F0">
              <w:rPr>
                <w:rFonts w:ascii="Times New Roman" w:hAnsi="Times New Roman"/>
                <w:sz w:val="24"/>
                <w:szCs w:val="24"/>
              </w:rPr>
              <w:t xml:space="preserve"> за предоста</w:t>
            </w:r>
            <w:r w:rsidR="005917ED" w:rsidRPr="001037F0">
              <w:rPr>
                <w:rFonts w:ascii="Times New Roman" w:hAnsi="Times New Roman"/>
                <w:sz w:val="24"/>
                <w:szCs w:val="24"/>
              </w:rPr>
              <w:t>вяне на безвъзмездна финансова помощ</w:t>
            </w:r>
            <w:r w:rsidRPr="001037F0">
              <w:rPr>
                <w:rFonts w:ascii="Times New Roman" w:hAnsi="Times New Roman"/>
                <w:sz w:val="24"/>
                <w:szCs w:val="24"/>
              </w:rPr>
              <w:t xml:space="preserve">, включително одобреният </w:t>
            </w:r>
            <w:r w:rsidR="00210F37" w:rsidRPr="001037F0">
              <w:rPr>
                <w:rFonts w:ascii="Times New Roman" w:hAnsi="Times New Roman"/>
                <w:sz w:val="24"/>
                <w:szCs w:val="24"/>
              </w:rPr>
              <w:t xml:space="preserve">към </w:t>
            </w:r>
            <w:r w:rsidRPr="001037F0">
              <w:rPr>
                <w:rFonts w:ascii="Times New Roman" w:hAnsi="Times New Roman"/>
                <w:sz w:val="24"/>
                <w:szCs w:val="24"/>
              </w:rPr>
              <w:t xml:space="preserve">него проект, може да бъде изменян и допълван при условията на чл. 39, ал. 1, 2 и 3 </w:t>
            </w:r>
            <w:r w:rsidR="005917ED" w:rsidRPr="001037F0">
              <w:rPr>
                <w:rFonts w:ascii="Times New Roman" w:hAnsi="Times New Roman"/>
                <w:sz w:val="24"/>
                <w:szCs w:val="24"/>
              </w:rPr>
              <w:t xml:space="preserve">от </w:t>
            </w:r>
            <w:r w:rsidRPr="001037F0">
              <w:rPr>
                <w:rFonts w:ascii="Times New Roman" w:hAnsi="Times New Roman"/>
                <w:sz w:val="24"/>
                <w:szCs w:val="24"/>
              </w:rPr>
              <w:t>ЗУСЕСИФ и изрично предвидените в самия договор основания. Редът и условията за разглеждане на искането, както и основанията за недопустимост на направеното искане се уреждат в административния договор.</w:t>
            </w:r>
          </w:p>
          <w:p w14:paraId="2F11EF6D" w14:textId="77777777" w:rsidR="001D731F" w:rsidRPr="001037F0" w:rsidRDefault="001D731F" w:rsidP="001F6785">
            <w:pPr>
              <w:spacing w:after="0"/>
              <w:jc w:val="both"/>
              <w:rPr>
                <w:rFonts w:ascii="Times New Roman" w:hAnsi="Times New Roman"/>
                <w:sz w:val="24"/>
                <w:szCs w:val="24"/>
              </w:rPr>
            </w:pPr>
            <w:r w:rsidRPr="001037F0">
              <w:rPr>
                <w:rFonts w:ascii="Times New Roman" w:hAnsi="Times New Roman"/>
                <w:b/>
                <w:sz w:val="24"/>
                <w:szCs w:val="24"/>
              </w:rPr>
              <w:t>2.</w:t>
            </w:r>
            <w:r w:rsidRPr="001037F0">
              <w:rPr>
                <w:rFonts w:ascii="Times New Roman" w:hAnsi="Times New Roman"/>
                <w:sz w:val="24"/>
                <w:szCs w:val="24"/>
              </w:rPr>
              <w:t xml:space="preserve"> Административният договор се прекратява на основанията, посочени в  ЗУСЕСИФ и на изрично предвидените в самия договор основания.</w:t>
            </w:r>
          </w:p>
          <w:p w14:paraId="5E1AFE17" w14:textId="60A37BAC" w:rsidR="00493EE2" w:rsidRPr="001037F0" w:rsidRDefault="00003BE0" w:rsidP="001F6785">
            <w:pPr>
              <w:spacing w:after="0"/>
              <w:jc w:val="both"/>
              <w:rPr>
                <w:rFonts w:ascii="Times New Roman" w:hAnsi="Times New Roman"/>
                <w:sz w:val="24"/>
                <w:szCs w:val="24"/>
              </w:rPr>
            </w:pPr>
            <w:r w:rsidRPr="001037F0">
              <w:rPr>
                <w:rFonts w:ascii="Times New Roman" w:hAnsi="Times New Roman"/>
                <w:b/>
                <w:sz w:val="24"/>
                <w:szCs w:val="24"/>
              </w:rPr>
              <w:t>3.</w:t>
            </w:r>
            <w:r w:rsidRPr="001037F0">
              <w:rPr>
                <w:rFonts w:ascii="Times New Roman" w:hAnsi="Times New Roman"/>
                <w:sz w:val="24"/>
                <w:szCs w:val="24"/>
              </w:rPr>
              <w:t xml:space="preserve"> </w:t>
            </w:r>
            <w:r w:rsidR="005917ED" w:rsidRPr="001037F0">
              <w:rPr>
                <w:rFonts w:ascii="Times New Roman" w:hAnsi="Times New Roman"/>
                <w:sz w:val="24"/>
                <w:szCs w:val="24"/>
              </w:rPr>
              <w:t>К</w:t>
            </w:r>
            <w:r w:rsidR="00493EE2" w:rsidRPr="001037F0">
              <w:rPr>
                <w:rFonts w:ascii="Times New Roman" w:hAnsi="Times New Roman"/>
                <w:sz w:val="24"/>
                <w:szCs w:val="24"/>
              </w:rPr>
              <w:t>огато към проектното предложение са били представени проекти, изработен във фаза „Технически проект“ или „Работен проект“</w:t>
            </w:r>
            <w:r w:rsidR="00103CCA" w:rsidRPr="001037F0">
              <w:rPr>
                <w:rFonts w:ascii="Times New Roman" w:hAnsi="Times New Roman"/>
                <w:sz w:val="24"/>
                <w:szCs w:val="24"/>
              </w:rPr>
              <w:t xml:space="preserve"> </w:t>
            </w:r>
            <w:r w:rsidR="00493EE2" w:rsidRPr="001037F0">
              <w:rPr>
                <w:rFonts w:ascii="Times New Roman" w:hAnsi="Times New Roman"/>
                <w:sz w:val="24"/>
                <w:szCs w:val="24"/>
              </w:rPr>
              <w:t xml:space="preserve">и по тях са настъпили промени, </w:t>
            </w:r>
            <w:r w:rsidR="002E65E5" w:rsidRPr="001037F0">
              <w:rPr>
                <w:rFonts w:ascii="Times New Roman" w:hAnsi="Times New Roman"/>
                <w:sz w:val="24"/>
                <w:szCs w:val="24"/>
              </w:rPr>
              <w:t xml:space="preserve">както и при промени, касаещи </w:t>
            </w:r>
            <w:r w:rsidR="00BA2A7A" w:rsidRPr="001037F0">
              <w:rPr>
                <w:rFonts w:ascii="Times New Roman" w:hAnsi="Times New Roman"/>
                <w:sz w:val="24"/>
                <w:szCs w:val="24"/>
              </w:rPr>
              <w:t>одоб</w:t>
            </w:r>
            <w:r w:rsidR="000B3010">
              <w:rPr>
                <w:rFonts w:ascii="Times New Roman" w:hAnsi="Times New Roman"/>
                <w:sz w:val="24"/>
                <w:szCs w:val="24"/>
              </w:rPr>
              <w:t>р</w:t>
            </w:r>
            <w:r w:rsidR="00BA2A7A" w:rsidRPr="001037F0">
              <w:rPr>
                <w:rFonts w:ascii="Times New Roman" w:hAnsi="Times New Roman"/>
                <w:sz w:val="24"/>
                <w:szCs w:val="24"/>
              </w:rPr>
              <w:t xml:space="preserve">ените инвестиции, </w:t>
            </w:r>
            <w:r w:rsidR="002E65E5" w:rsidRPr="001037F0">
              <w:rPr>
                <w:rFonts w:ascii="Times New Roman" w:hAnsi="Times New Roman"/>
                <w:sz w:val="24"/>
                <w:szCs w:val="24"/>
              </w:rPr>
              <w:t xml:space="preserve">дейности и </w:t>
            </w:r>
            <w:r w:rsidR="00BA2A7A" w:rsidRPr="001037F0">
              <w:rPr>
                <w:rFonts w:ascii="Times New Roman" w:hAnsi="Times New Roman"/>
                <w:sz w:val="24"/>
                <w:szCs w:val="24"/>
              </w:rPr>
              <w:t xml:space="preserve">бизнес плана, </w:t>
            </w:r>
            <w:r w:rsidR="00493EE2" w:rsidRPr="001037F0">
              <w:rPr>
                <w:rFonts w:ascii="Times New Roman" w:hAnsi="Times New Roman"/>
                <w:sz w:val="24"/>
                <w:szCs w:val="24"/>
              </w:rPr>
              <w:t>бенефициентът през ИСУН чрез електронния си профил представя за съгласуване в ДФЗ - РА коригирания „Технически проект“ или „Работен проект“ и придружаващи промяната документи в срок не по-късно от 4 месеца преди подаване на искане за окончателно плащане.</w:t>
            </w:r>
          </w:p>
          <w:p w14:paraId="4C929BDC" w14:textId="77777777" w:rsidR="00493EE2" w:rsidRPr="001037F0" w:rsidRDefault="0021370D" w:rsidP="001F6785">
            <w:pPr>
              <w:spacing w:after="0"/>
              <w:jc w:val="both"/>
              <w:rPr>
                <w:rFonts w:ascii="Times New Roman" w:hAnsi="Times New Roman"/>
                <w:sz w:val="24"/>
                <w:szCs w:val="24"/>
              </w:rPr>
            </w:pPr>
            <w:r w:rsidRPr="001037F0">
              <w:rPr>
                <w:rFonts w:ascii="Times New Roman" w:hAnsi="Times New Roman"/>
                <w:b/>
                <w:sz w:val="24"/>
                <w:szCs w:val="24"/>
              </w:rPr>
              <w:lastRenderedPageBreak/>
              <w:t>4</w:t>
            </w:r>
            <w:r w:rsidR="00493EE2" w:rsidRPr="001037F0">
              <w:rPr>
                <w:rFonts w:ascii="Times New Roman" w:hAnsi="Times New Roman"/>
                <w:b/>
                <w:sz w:val="24"/>
                <w:szCs w:val="24"/>
              </w:rPr>
              <w:t>.</w:t>
            </w:r>
            <w:r w:rsidR="00493EE2" w:rsidRPr="001037F0">
              <w:rPr>
                <w:rFonts w:ascii="Times New Roman" w:hAnsi="Times New Roman"/>
                <w:sz w:val="24"/>
                <w:szCs w:val="24"/>
              </w:rPr>
              <w:t xml:space="preserve"> </w:t>
            </w:r>
            <w:r w:rsidRPr="001037F0">
              <w:rPr>
                <w:rFonts w:ascii="Times New Roman" w:hAnsi="Times New Roman"/>
                <w:sz w:val="24"/>
                <w:szCs w:val="24"/>
              </w:rPr>
              <w:t xml:space="preserve">При </w:t>
            </w:r>
            <w:r w:rsidR="00493EE2" w:rsidRPr="001037F0">
              <w:rPr>
                <w:rFonts w:ascii="Times New Roman" w:hAnsi="Times New Roman"/>
                <w:sz w:val="24"/>
                <w:szCs w:val="24"/>
              </w:rPr>
              <w:t>непълнота, несъответствие, неточност или неяснота в представените документи или заявените данни в представените за съгласуване в ДФЗ – РА  коригиран „Технически проект“ или „Работен проект“, ДФЗ - РА има право да изисква от бенефициента предоставянето на допълнителни такива. Бенефициентът представя изисканите му данни и/или документи в срок до 10 работни дни от уведомяването.</w:t>
            </w:r>
          </w:p>
          <w:p w14:paraId="2F722927" w14:textId="77777777" w:rsidR="00493EE2" w:rsidRPr="001037F0" w:rsidRDefault="0021370D" w:rsidP="001F6785">
            <w:pPr>
              <w:spacing w:after="0"/>
              <w:jc w:val="both"/>
              <w:rPr>
                <w:rFonts w:ascii="Times New Roman" w:hAnsi="Times New Roman"/>
                <w:sz w:val="24"/>
                <w:szCs w:val="24"/>
              </w:rPr>
            </w:pPr>
            <w:r w:rsidRPr="001037F0">
              <w:rPr>
                <w:rFonts w:ascii="Times New Roman" w:hAnsi="Times New Roman"/>
                <w:b/>
                <w:sz w:val="24"/>
                <w:szCs w:val="24"/>
              </w:rPr>
              <w:t>5</w:t>
            </w:r>
            <w:r w:rsidR="00493EE2" w:rsidRPr="001037F0">
              <w:rPr>
                <w:rFonts w:ascii="Times New Roman" w:hAnsi="Times New Roman"/>
                <w:b/>
                <w:sz w:val="24"/>
                <w:szCs w:val="24"/>
              </w:rPr>
              <w:t>.</w:t>
            </w:r>
            <w:r w:rsidR="00493EE2" w:rsidRPr="001037F0">
              <w:rPr>
                <w:rFonts w:ascii="Times New Roman" w:hAnsi="Times New Roman"/>
                <w:sz w:val="24"/>
                <w:szCs w:val="24"/>
              </w:rPr>
              <w:t xml:space="preserve"> </w:t>
            </w:r>
            <w:r w:rsidRPr="001037F0">
              <w:rPr>
                <w:rFonts w:ascii="Times New Roman" w:hAnsi="Times New Roman"/>
                <w:sz w:val="24"/>
                <w:szCs w:val="24"/>
              </w:rPr>
              <w:t xml:space="preserve">В </w:t>
            </w:r>
            <w:r w:rsidR="00493EE2" w:rsidRPr="001037F0">
              <w:rPr>
                <w:rFonts w:ascii="Times New Roman" w:hAnsi="Times New Roman"/>
                <w:sz w:val="24"/>
                <w:szCs w:val="24"/>
              </w:rPr>
              <w:t>срок до 1 месец от подаването на</w:t>
            </w:r>
            <w:r w:rsidR="00210F37" w:rsidRPr="001037F0">
              <w:rPr>
                <w:rFonts w:ascii="Times New Roman" w:hAnsi="Times New Roman"/>
                <w:sz w:val="24"/>
                <w:szCs w:val="24"/>
              </w:rPr>
              <w:t xml:space="preserve"> представянето</w:t>
            </w:r>
            <w:r w:rsidR="00493EE2" w:rsidRPr="001037F0">
              <w:rPr>
                <w:rFonts w:ascii="Times New Roman" w:hAnsi="Times New Roman"/>
                <w:sz w:val="24"/>
                <w:szCs w:val="24"/>
              </w:rPr>
              <w:t xml:space="preserve"> за съгласуване на промяната по </w:t>
            </w:r>
            <w:r w:rsidR="005917ED" w:rsidRPr="001037F0">
              <w:rPr>
                <w:rFonts w:ascii="Times New Roman" w:hAnsi="Times New Roman"/>
                <w:sz w:val="24"/>
                <w:szCs w:val="24"/>
              </w:rPr>
              <w:t xml:space="preserve">т. </w:t>
            </w:r>
            <w:r w:rsidRPr="001037F0">
              <w:rPr>
                <w:rFonts w:ascii="Times New Roman" w:hAnsi="Times New Roman"/>
                <w:sz w:val="24"/>
                <w:szCs w:val="24"/>
              </w:rPr>
              <w:t>3</w:t>
            </w:r>
            <w:r w:rsidR="00493EE2" w:rsidRPr="001037F0">
              <w:rPr>
                <w:rFonts w:ascii="Times New Roman" w:hAnsi="Times New Roman"/>
                <w:sz w:val="24"/>
                <w:szCs w:val="24"/>
              </w:rPr>
              <w:t xml:space="preserve">, а когато са изискани допълнителни данни и/или документи по буква </w:t>
            </w:r>
            <w:r w:rsidRPr="001037F0">
              <w:rPr>
                <w:rFonts w:ascii="Times New Roman" w:hAnsi="Times New Roman"/>
                <w:sz w:val="24"/>
                <w:szCs w:val="24"/>
              </w:rPr>
              <w:t>т</w:t>
            </w:r>
            <w:r w:rsidR="005917ED" w:rsidRPr="001037F0">
              <w:rPr>
                <w:rFonts w:ascii="Times New Roman" w:hAnsi="Times New Roman"/>
                <w:sz w:val="24"/>
                <w:szCs w:val="24"/>
              </w:rPr>
              <w:t>.</w:t>
            </w:r>
            <w:r w:rsidRPr="001037F0">
              <w:rPr>
                <w:rFonts w:ascii="Times New Roman" w:hAnsi="Times New Roman"/>
                <w:sz w:val="24"/>
                <w:szCs w:val="24"/>
              </w:rPr>
              <w:t xml:space="preserve"> 4.</w:t>
            </w:r>
            <w:r w:rsidR="00493EE2" w:rsidRPr="001037F0">
              <w:rPr>
                <w:rFonts w:ascii="Times New Roman" w:hAnsi="Times New Roman"/>
                <w:sz w:val="24"/>
                <w:szCs w:val="24"/>
              </w:rPr>
              <w:t>, в срок до 14 дни от изтичане на срока за предоставянето им, ДФЗ - РА съгласува или отказва да съгласува исканата промяна и уведомява писмено бенефициента за мотивите за отхвърлянето на искането за промяна.</w:t>
            </w:r>
          </w:p>
          <w:p w14:paraId="49A19C07" w14:textId="77777777" w:rsidR="00011866" w:rsidRPr="001037F0" w:rsidRDefault="00011866" w:rsidP="001F6785">
            <w:pPr>
              <w:spacing w:after="0"/>
              <w:jc w:val="both"/>
              <w:rPr>
                <w:rFonts w:ascii="Times New Roman" w:hAnsi="Times New Roman"/>
                <w:sz w:val="24"/>
                <w:szCs w:val="24"/>
              </w:rPr>
            </w:pPr>
          </w:p>
        </w:tc>
      </w:tr>
    </w:tbl>
    <w:p w14:paraId="031C4E1F" w14:textId="77777777" w:rsidR="00CA44C9" w:rsidRPr="001037F0" w:rsidRDefault="00617F81" w:rsidP="009243A6">
      <w:pPr>
        <w:pStyle w:val="Heading1"/>
        <w:rPr>
          <w:rFonts w:ascii="Times New Roman" w:hAnsi="Times New Roman"/>
          <w:sz w:val="24"/>
          <w:szCs w:val="24"/>
        </w:rPr>
      </w:pPr>
      <w:bookmarkStart w:id="3" w:name="_Toc20301451"/>
      <w:r w:rsidRPr="001037F0">
        <w:rPr>
          <w:rFonts w:ascii="Times New Roman" w:hAnsi="Times New Roman"/>
          <w:sz w:val="24"/>
          <w:szCs w:val="24"/>
        </w:rPr>
        <w:lastRenderedPageBreak/>
        <w:t>Б</w:t>
      </w:r>
      <w:r w:rsidR="00011866" w:rsidRPr="001037F0">
        <w:rPr>
          <w:rFonts w:ascii="Times New Roman" w:hAnsi="Times New Roman"/>
          <w:sz w:val="24"/>
          <w:szCs w:val="24"/>
        </w:rPr>
        <w:t>. Финансово изпълнение на проектите и плащане:</w:t>
      </w:r>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11866" w:rsidRPr="009241C2" w14:paraId="657670D8" w14:textId="77777777" w:rsidTr="008A6608">
        <w:tc>
          <w:tcPr>
            <w:tcW w:w="9212" w:type="dxa"/>
          </w:tcPr>
          <w:p w14:paraId="6FEDBC39" w14:textId="7DEF45F1" w:rsidR="00BF2A95" w:rsidRPr="001037F0" w:rsidRDefault="00BF2A95" w:rsidP="00AF2122">
            <w:pPr>
              <w:spacing w:after="0"/>
              <w:jc w:val="both"/>
              <w:rPr>
                <w:rFonts w:ascii="Times New Roman" w:hAnsi="Times New Roman"/>
                <w:b/>
                <w:bCs/>
                <w:sz w:val="24"/>
                <w:szCs w:val="24"/>
              </w:rPr>
            </w:pPr>
            <w:r w:rsidRPr="001037F0">
              <w:rPr>
                <w:rFonts w:ascii="Times New Roman" w:hAnsi="Times New Roman"/>
                <w:b/>
                <w:sz w:val="24"/>
                <w:szCs w:val="24"/>
              </w:rPr>
              <w:t>1.</w:t>
            </w:r>
            <w:r w:rsidRPr="001037F0">
              <w:rPr>
                <w:rFonts w:ascii="Times New Roman" w:hAnsi="Times New Roman"/>
                <w:sz w:val="24"/>
                <w:szCs w:val="24"/>
              </w:rPr>
              <w:t xml:space="preserve"> </w:t>
            </w:r>
            <w:r w:rsidR="00210F37" w:rsidRPr="001037F0">
              <w:rPr>
                <w:rFonts w:ascii="Times New Roman" w:hAnsi="Times New Roman"/>
                <w:sz w:val="24"/>
                <w:szCs w:val="24"/>
              </w:rPr>
              <w:t>Безвъзмездната</w:t>
            </w:r>
            <w:r w:rsidR="005917ED" w:rsidRPr="001037F0">
              <w:rPr>
                <w:rFonts w:ascii="Times New Roman" w:hAnsi="Times New Roman"/>
                <w:sz w:val="24"/>
                <w:szCs w:val="24"/>
              </w:rPr>
              <w:t xml:space="preserve"> ф</w:t>
            </w:r>
            <w:r w:rsidRPr="001037F0">
              <w:rPr>
                <w:rFonts w:ascii="Times New Roman" w:hAnsi="Times New Roman"/>
                <w:sz w:val="24"/>
                <w:szCs w:val="24"/>
              </w:rPr>
              <w:t xml:space="preserve">инансовата помощ по проект може да бъде изплащана </w:t>
            </w:r>
            <w:r w:rsidRPr="00AF2122">
              <w:rPr>
                <w:rFonts w:ascii="Times New Roman" w:hAnsi="Times New Roman"/>
                <w:sz w:val="24"/>
                <w:szCs w:val="24"/>
              </w:rPr>
              <w:t>авансово</w:t>
            </w:r>
            <w:r w:rsidR="00AF2122" w:rsidRPr="00AF2122">
              <w:rPr>
                <w:rFonts w:ascii="Times New Roman" w:hAnsi="Times New Roman"/>
                <w:sz w:val="24"/>
                <w:szCs w:val="24"/>
              </w:rPr>
              <w:t xml:space="preserve"> </w:t>
            </w:r>
            <w:r w:rsidRPr="00AF2122">
              <w:rPr>
                <w:rFonts w:ascii="Times New Roman" w:hAnsi="Times New Roman"/>
                <w:sz w:val="24"/>
                <w:szCs w:val="24"/>
              </w:rPr>
              <w:t xml:space="preserve"> и</w:t>
            </w:r>
            <w:r w:rsidRPr="001037F0">
              <w:rPr>
                <w:rFonts w:ascii="Times New Roman" w:hAnsi="Times New Roman"/>
                <w:sz w:val="24"/>
                <w:szCs w:val="24"/>
              </w:rPr>
              <w:t xml:space="preserve"> окончателно.</w:t>
            </w:r>
          </w:p>
          <w:p w14:paraId="0E5AC30F" w14:textId="77777777" w:rsidR="00530C5E" w:rsidRPr="001037F0" w:rsidRDefault="00BF2A95" w:rsidP="001F6785">
            <w:pPr>
              <w:spacing w:after="0"/>
              <w:jc w:val="both"/>
              <w:rPr>
                <w:rFonts w:ascii="Times New Roman" w:hAnsi="Times New Roman"/>
                <w:sz w:val="24"/>
                <w:szCs w:val="24"/>
              </w:rPr>
            </w:pPr>
            <w:r w:rsidRPr="001037F0">
              <w:rPr>
                <w:rFonts w:ascii="Times New Roman" w:hAnsi="Times New Roman"/>
                <w:b/>
                <w:bCs/>
                <w:sz w:val="24"/>
                <w:szCs w:val="24"/>
              </w:rPr>
              <w:t>2.</w:t>
            </w:r>
            <w:r w:rsidRPr="001037F0">
              <w:rPr>
                <w:rFonts w:ascii="Times New Roman" w:hAnsi="Times New Roman"/>
                <w:sz w:val="24"/>
                <w:szCs w:val="24"/>
              </w:rPr>
              <w:t xml:space="preserve"> </w:t>
            </w:r>
            <w:r w:rsidR="00530C5E" w:rsidRPr="001037F0">
              <w:rPr>
                <w:rFonts w:ascii="Times New Roman" w:hAnsi="Times New Roman"/>
                <w:sz w:val="24"/>
                <w:szCs w:val="24"/>
              </w:rPr>
              <w:t>Максималният размер на</w:t>
            </w:r>
            <w:r w:rsidRPr="001037F0">
              <w:rPr>
                <w:rFonts w:ascii="Times New Roman" w:hAnsi="Times New Roman"/>
                <w:sz w:val="24"/>
                <w:szCs w:val="24"/>
              </w:rPr>
              <w:t xml:space="preserve"> авансово</w:t>
            </w:r>
            <w:r w:rsidR="00530C5E" w:rsidRPr="001037F0">
              <w:rPr>
                <w:rFonts w:ascii="Times New Roman" w:hAnsi="Times New Roman"/>
                <w:sz w:val="24"/>
                <w:szCs w:val="24"/>
              </w:rPr>
              <w:t>то</w:t>
            </w:r>
            <w:r w:rsidRPr="001037F0">
              <w:rPr>
                <w:rFonts w:ascii="Times New Roman" w:hAnsi="Times New Roman"/>
                <w:sz w:val="24"/>
                <w:szCs w:val="24"/>
              </w:rPr>
              <w:t xml:space="preserve"> плащане </w:t>
            </w:r>
            <w:r w:rsidR="00530C5E" w:rsidRPr="001037F0">
              <w:rPr>
                <w:rFonts w:ascii="Times New Roman" w:hAnsi="Times New Roman"/>
                <w:sz w:val="24"/>
                <w:szCs w:val="24"/>
              </w:rPr>
              <w:t xml:space="preserve"> е </w:t>
            </w:r>
            <w:r w:rsidRPr="001037F0">
              <w:rPr>
                <w:rFonts w:ascii="Times New Roman" w:hAnsi="Times New Roman"/>
                <w:sz w:val="24"/>
                <w:szCs w:val="24"/>
              </w:rPr>
              <w:t>в размер до 50</w:t>
            </w:r>
            <w:r w:rsidR="00210F37" w:rsidRPr="001037F0">
              <w:rPr>
                <w:rFonts w:ascii="Times New Roman" w:hAnsi="Times New Roman"/>
                <w:sz w:val="24"/>
                <w:szCs w:val="24"/>
              </w:rPr>
              <w:t xml:space="preserve"> на сто </w:t>
            </w:r>
            <w:r w:rsidRPr="001037F0">
              <w:rPr>
                <w:rFonts w:ascii="Times New Roman" w:hAnsi="Times New Roman"/>
                <w:sz w:val="24"/>
                <w:szCs w:val="24"/>
              </w:rPr>
              <w:t xml:space="preserve">от стойността на одобрената </w:t>
            </w:r>
            <w:r w:rsidR="005917ED" w:rsidRPr="001037F0">
              <w:rPr>
                <w:rFonts w:ascii="Times New Roman" w:hAnsi="Times New Roman"/>
                <w:sz w:val="24"/>
                <w:szCs w:val="24"/>
              </w:rPr>
              <w:t xml:space="preserve">безвъзмездна </w:t>
            </w:r>
            <w:r w:rsidRPr="001037F0">
              <w:rPr>
                <w:rFonts w:ascii="Times New Roman" w:hAnsi="Times New Roman"/>
                <w:sz w:val="24"/>
                <w:szCs w:val="24"/>
              </w:rPr>
              <w:t>финансова помощ по проекта</w:t>
            </w:r>
            <w:r w:rsidR="00530C5E" w:rsidRPr="001037F0">
              <w:rPr>
                <w:rFonts w:ascii="Times New Roman" w:hAnsi="Times New Roman"/>
                <w:sz w:val="24"/>
                <w:szCs w:val="24"/>
              </w:rPr>
              <w:t>.</w:t>
            </w:r>
          </w:p>
          <w:p w14:paraId="4AF9D3AA" w14:textId="77777777" w:rsidR="00530C5E" w:rsidRPr="001037F0" w:rsidRDefault="00BF2A95" w:rsidP="001F6785">
            <w:pPr>
              <w:spacing w:after="0"/>
              <w:jc w:val="both"/>
              <w:rPr>
                <w:rFonts w:ascii="Times New Roman" w:hAnsi="Times New Roman"/>
                <w:sz w:val="24"/>
                <w:szCs w:val="24"/>
              </w:rPr>
            </w:pPr>
            <w:r w:rsidRPr="001037F0">
              <w:rPr>
                <w:rFonts w:ascii="Times New Roman" w:hAnsi="Times New Roman"/>
                <w:b/>
                <w:sz w:val="24"/>
                <w:szCs w:val="24"/>
              </w:rPr>
              <w:t>3.</w:t>
            </w:r>
            <w:r w:rsidR="00530C5E" w:rsidRPr="001037F0">
              <w:rPr>
                <w:rFonts w:ascii="Times New Roman" w:hAnsi="Times New Roman"/>
                <w:sz w:val="24"/>
                <w:szCs w:val="24"/>
              </w:rPr>
              <w:t xml:space="preserve"> Минималният размер на</w:t>
            </w:r>
            <w:r w:rsidRPr="001037F0">
              <w:rPr>
                <w:rFonts w:ascii="Times New Roman" w:hAnsi="Times New Roman"/>
                <w:sz w:val="24"/>
                <w:szCs w:val="24"/>
              </w:rPr>
              <w:t xml:space="preserve"> </w:t>
            </w:r>
            <w:r w:rsidR="00530C5E" w:rsidRPr="001037F0">
              <w:rPr>
                <w:rFonts w:ascii="Times New Roman" w:hAnsi="Times New Roman"/>
                <w:sz w:val="24"/>
                <w:szCs w:val="24"/>
              </w:rPr>
              <w:t>а</w:t>
            </w:r>
            <w:r w:rsidRPr="001037F0">
              <w:rPr>
                <w:rFonts w:ascii="Times New Roman" w:hAnsi="Times New Roman"/>
                <w:sz w:val="24"/>
                <w:szCs w:val="24"/>
              </w:rPr>
              <w:t xml:space="preserve">вансово плащане </w:t>
            </w:r>
            <w:r w:rsidR="00530C5E" w:rsidRPr="001037F0">
              <w:rPr>
                <w:rFonts w:ascii="Times New Roman" w:hAnsi="Times New Roman"/>
                <w:sz w:val="24"/>
                <w:szCs w:val="24"/>
              </w:rPr>
              <w:t>е в</w:t>
            </w:r>
            <w:r w:rsidRPr="001037F0">
              <w:rPr>
                <w:rFonts w:ascii="Times New Roman" w:hAnsi="Times New Roman"/>
                <w:sz w:val="24"/>
                <w:szCs w:val="24"/>
              </w:rPr>
              <w:t xml:space="preserve"> размер</w:t>
            </w:r>
            <w:r w:rsidR="00530C5E" w:rsidRPr="001037F0">
              <w:rPr>
                <w:rFonts w:ascii="Times New Roman" w:hAnsi="Times New Roman"/>
                <w:sz w:val="24"/>
                <w:szCs w:val="24"/>
              </w:rPr>
              <w:t>,</w:t>
            </w:r>
            <w:r w:rsidRPr="001037F0">
              <w:rPr>
                <w:rFonts w:ascii="Times New Roman" w:hAnsi="Times New Roman"/>
                <w:sz w:val="24"/>
                <w:szCs w:val="24"/>
              </w:rPr>
              <w:t xml:space="preserve"> надвишава</w:t>
            </w:r>
            <w:r w:rsidR="00530C5E" w:rsidRPr="001037F0">
              <w:rPr>
                <w:rFonts w:ascii="Times New Roman" w:hAnsi="Times New Roman"/>
                <w:sz w:val="24"/>
                <w:szCs w:val="24"/>
              </w:rPr>
              <w:t>щ</w:t>
            </w:r>
            <w:r w:rsidRPr="001037F0">
              <w:rPr>
                <w:rFonts w:ascii="Times New Roman" w:hAnsi="Times New Roman"/>
                <w:sz w:val="24"/>
                <w:szCs w:val="24"/>
              </w:rPr>
              <w:t xml:space="preserve"> 10</w:t>
            </w:r>
            <w:r w:rsidR="00210F37" w:rsidRPr="001037F0">
              <w:rPr>
                <w:rFonts w:ascii="Times New Roman" w:hAnsi="Times New Roman"/>
                <w:sz w:val="24"/>
                <w:szCs w:val="24"/>
              </w:rPr>
              <w:t xml:space="preserve"> на сто </w:t>
            </w:r>
            <w:r w:rsidRPr="001037F0">
              <w:rPr>
                <w:rFonts w:ascii="Times New Roman" w:hAnsi="Times New Roman"/>
                <w:sz w:val="24"/>
                <w:szCs w:val="24"/>
              </w:rPr>
              <w:t xml:space="preserve">от стойността на одобрената </w:t>
            </w:r>
            <w:r w:rsidR="005917ED" w:rsidRPr="001037F0">
              <w:rPr>
                <w:rFonts w:ascii="Times New Roman" w:hAnsi="Times New Roman"/>
                <w:sz w:val="24"/>
                <w:szCs w:val="24"/>
              </w:rPr>
              <w:t xml:space="preserve">безвъзмездна </w:t>
            </w:r>
            <w:r w:rsidRPr="001037F0">
              <w:rPr>
                <w:rFonts w:ascii="Times New Roman" w:hAnsi="Times New Roman"/>
                <w:sz w:val="24"/>
                <w:szCs w:val="24"/>
              </w:rPr>
              <w:t>финансова помощ по проекта.</w:t>
            </w:r>
          </w:p>
          <w:p w14:paraId="07BDA1F9" w14:textId="24929973" w:rsidR="00863039" w:rsidRPr="001037F0" w:rsidRDefault="00530C5E" w:rsidP="001F6785">
            <w:pPr>
              <w:spacing w:after="0"/>
              <w:jc w:val="both"/>
              <w:rPr>
                <w:rFonts w:ascii="Times New Roman" w:hAnsi="Times New Roman"/>
                <w:sz w:val="24"/>
                <w:szCs w:val="24"/>
              </w:rPr>
            </w:pPr>
            <w:r w:rsidRPr="001037F0">
              <w:rPr>
                <w:rFonts w:ascii="Times New Roman" w:hAnsi="Times New Roman"/>
                <w:b/>
                <w:sz w:val="24"/>
                <w:szCs w:val="24"/>
              </w:rPr>
              <w:t>4.</w:t>
            </w:r>
            <w:r w:rsidR="00BF2A95" w:rsidRPr="001037F0">
              <w:rPr>
                <w:rFonts w:ascii="Times New Roman" w:hAnsi="Times New Roman"/>
                <w:sz w:val="24"/>
                <w:szCs w:val="24"/>
              </w:rPr>
              <w:t xml:space="preserve"> Авансово плащане е допустимо не повече от един път за периода на изпълнение на проекта.</w:t>
            </w:r>
            <w:r w:rsidR="00C6353E" w:rsidRPr="001037F0">
              <w:rPr>
                <w:rFonts w:ascii="Times New Roman" w:hAnsi="Times New Roman"/>
                <w:sz w:val="24"/>
                <w:szCs w:val="24"/>
              </w:rPr>
              <w:t xml:space="preserve"> За бенефициенти, които провеждат процедура за избор на изпълнител по реда на глава четвърта от ЗУСЕСИФ и </w:t>
            </w:r>
            <w:r w:rsidR="00D4554E" w:rsidRPr="001037F0">
              <w:rPr>
                <w:rFonts w:ascii="Times New Roman" w:hAnsi="Times New Roman"/>
                <w:sz w:val="24"/>
                <w:szCs w:val="24"/>
              </w:rPr>
              <w:t xml:space="preserve">ПМС № 160 от 2016 г., </w:t>
            </w:r>
            <w:r w:rsidR="00C6353E" w:rsidRPr="001037F0">
              <w:rPr>
                <w:rFonts w:ascii="Times New Roman" w:hAnsi="Times New Roman"/>
                <w:sz w:val="24"/>
                <w:szCs w:val="24"/>
              </w:rPr>
              <w:t xml:space="preserve">искането за авансово плащане се подава след съгласуване на процедурата от </w:t>
            </w:r>
            <w:r w:rsidR="0021370D" w:rsidRPr="001037F0">
              <w:rPr>
                <w:rFonts w:ascii="Times New Roman" w:hAnsi="Times New Roman"/>
                <w:sz w:val="24"/>
                <w:szCs w:val="24"/>
              </w:rPr>
              <w:t>ДФЗ - РА</w:t>
            </w:r>
            <w:r w:rsidR="00C6353E" w:rsidRPr="001037F0">
              <w:rPr>
                <w:rFonts w:ascii="Times New Roman" w:hAnsi="Times New Roman"/>
                <w:sz w:val="24"/>
                <w:szCs w:val="24"/>
              </w:rPr>
              <w:t xml:space="preserve"> и вписване на избрания изпълнител в административния договор;</w:t>
            </w:r>
          </w:p>
          <w:p w14:paraId="4118C8E7" w14:textId="77777777" w:rsidR="00E86F17" w:rsidRDefault="00530C5E" w:rsidP="001F6785">
            <w:pPr>
              <w:spacing w:after="0"/>
              <w:jc w:val="both"/>
              <w:rPr>
                <w:rFonts w:ascii="Times New Roman" w:hAnsi="Times New Roman"/>
                <w:sz w:val="24"/>
                <w:szCs w:val="24"/>
              </w:rPr>
            </w:pPr>
            <w:r w:rsidRPr="001037F0">
              <w:rPr>
                <w:rFonts w:ascii="Times New Roman" w:hAnsi="Times New Roman"/>
                <w:b/>
                <w:sz w:val="24"/>
                <w:szCs w:val="24"/>
              </w:rPr>
              <w:t>5.</w:t>
            </w:r>
            <w:r w:rsidRPr="001037F0">
              <w:rPr>
                <w:rFonts w:ascii="Times New Roman" w:hAnsi="Times New Roman"/>
                <w:sz w:val="24"/>
                <w:szCs w:val="24"/>
              </w:rPr>
              <w:t xml:space="preserve"> Авансовото плаща</w:t>
            </w:r>
            <w:r w:rsidR="00103CCA" w:rsidRPr="001037F0">
              <w:rPr>
                <w:rFonts w:ascii="Times New Roman" w:hAnsi="Times New Roman"/>
                <w:sz w:val="24"/>
                <w:szCs w:val="24"/>
              </w:rPr>
              <w:t>н</w:t>
            </w:r>
            <w:r w:rsidRPr="001037F0">
              <w:rPr>
                <w:rFonts w:ascii="Times New Roman" w:hAnsi="Times New Roman"/>
                <w:sz w:val="24"/>
                <w:szCs w:val="24"/>
              </w:rPr>
              <w:t>е се</w:t>
            </w:r>
            <w:r w:rsidR="00D60140">
              <w:rPr>
                <w:rFonts w:ascii="Times New Roman" w:hAnsi="Times New Roman"/>
                <w:sz w:val="24"/>
                <w:szCs w:val="24"/>
                <w:lang w:val="en-US"/>
              </w:rPr>
              <w:t xml:space="preserve"> </w:t>
            </w:r>
            <w:r w:rsidR="00D60140" w:rsidRPr="001037F0">
              <w:rPr>
                <w:rFonts w:ascii="Times New Roman" w:hAnsi="Times New Roman"/>
                <w:sz w:val="24"/>
                <w:szCs w:val="24"/>
              </w:rPr>
              <w:t>извършва при условие, че такова е заявено от кандидата/ползвателя и е предвидено в административния договор</w:t>
            </w:r>
            <w:r w:rsidR="00D60140">
              <w:rPr>
                <w:rFonts w:ascii="Times New Roman" w:hAnsi="Times New Roman"/>
                <w:sz w:val="24"/>
                <w:szCs w:val="24"/>
                <w:lang w:val="en-US"/>
              </w:rPr>
              <w:t xml:space="preserve"> </w:t>
            </w:r>
            <w:r w:rsidR="00D60140">
              <w:rPr>
                <w:rFonts w:ascii="Times New Roman" w:hAnsi="Times New Roman"/>
                <w:sz w:val="24"/>
                <w:szCs w:val="24"/>
              </w:rPr>
              <w:t>и се</w:t>
            </w:r>
            <w:r w:rsidRPr="001037F0">
              <w:rPr>
                <w:rFonts w:ascii="Times New Roman" w:hAnsi="Times New Roman"/>
                <w:sz w:val="24"/>
                <w:szCs w:val="24"/>
              </w:rPr>
              <w:t xml:space="preserve"> изплаща при условията и по реда на сключения административен договор</w:t>
            </w:r>
            <w:r w:rsidR="00A46243" w:rsidRPr="001037F0">
              <w:rPr>
                <w:rFonts w:ascii="Times New Roman" w:hAnsi="Times New Roman"/>
                <w:sz w:val="24"/>
                <w:szCs w:val="24"/>
              </w:rPr>
              <w:t xml:space="preserve"> за предоставяне на безвъз</w:t>
            </w:r>
            <w:r w:rsidRPr="001037F0">
              <w:rPr>
                <w:rFonts w:ascii="Times New Roman" w:hAnsi="Times New Roman"/>
                <w:sz w:val="24"/>
                <w:szCs w:val="24"/>
              </w:rPr>
              <w:t>м</w:t>
            </w:r>
            <w:r w:rsidR="00A46243" w:rsidRPr="001037F0">
              <w:rPr>
                <w:rFonts w:ascii="Times New Roman" w:hAnsi="Times New Roman"/>
                <w:sz w:val="24"/>
                <w:szCs w:val="24"/>
              </w:rPr>
              <w:t>е</w:t>
            </w:r>
            <w:r w:rsidRPr="001037F0">
              <w:rPr>
                <w:rFonts w:ascii="Times New Roman" w:hAnsi="Times New Roman"/>
                <w:sz w:val="24"/>
                <w:szCs w:val="24"/>
              </w:rPr>
              <w:t>здна финансова помощ и по настоящите Условия за изпълнение</w:t>
            </w:r>
            <w:r w:rsidR="00EE3FA8" w:rsidRPr="001037F0">
              <w:rPr>
                <w:rFonts w:ascii="Times New Roman" w:hAnsi="Times New Roman"/>
                <w:sz w:val="24"/>
                <w:szCs w:val="24"/>
              </w:rPr>
              <w:t xml:space="preserve"> и  Наредба № 4 от 2018 г.</w:t>
            </w:r>
          </w:p>
          <w:p w14:paraId="29E70FAA" w14:textId="0D70F2A1" w:rsidR="00293935" w:rsidRPr="001037F0" w:rsidRDefault="00530C5E" w:rsidP="001F6785">
            <w:pPr>
              <w:spacing w:after="0"/>
              <w:jc w:val="both"/>
              <w:rPr>
                <w:rFonts w:ascii="Times New Roman" w:hAnsi="Times New Roman"/>
                <w:sz w:val="24"/>
                <w:szCs w:val="24"/>
              </w:rPr>
            </w:pPr>
            <w:r w:rsidRPr="001037F0">
              <w:rPr>
                <w:rFonts w:ascii="Times New Roman" w:hAnsi="Times New Roman"/>
                <w:b/>
                <w:sz w:val="24"/>
                <w:szCs w:val="24"/>
              </w:rPr>
              <w:t>6</w:t>
            </w:r>
            <w:r w:rsidR="00BF2A95" w:rsidRPr="001037F0">
              <w:rPr>
                <w:rFonts w:ascii="Times New Roman" w:hAnsi="Times New Roman"/>
                <w:b/>
                <w:sz w:val="24"/>
                <w:szCs w:val="24"/>
              </w:rPr>
              <w:t>.</w:t>
            </w:r>
            <w:r w:rsidRPr="001037F0">
              <w:rPr>
                <w:rFonts w:ascii="Times New Roman" w:hAnsi="Times New Roman"/>
                <w:sz w:val="24"/>
                <w:szCs w:val="24"/>
                <w:lang w:val="en-US"/>
              </w:rPr>
              <w:t xml:space="preserve"> </w:t>
            </w:r>
            <w:r w:rsidRPr="001037F0">
              <w:rPr>
                <w:rFonts w:ascii="Times New Roman" w:hAnsi="Times New Roman"/>
                <w:sz w:val="24"/>
                <w:szCs w:val="24"/>
              </w:rPr>
              <w:t>Искане за</w:t>
            </w:r>
            <w:r w:rsidR="0032011C" w:rsidRPr="001037F0">
              <w:rPr>
                <w:rFonts w:ascii="Times New Roman" w:hAnsi="Times New Roman"/>
                <w:sz w:val="24"/>
                <w:szCs w:val="24"/>
                <w:lang w:val="en-US"/>
              </w:rPr>
              <w:t xml:space="preserve"> </w:t>
            </w:r>
            <w:r w:rsidRPr="001037F0">
              <w:rPr>
                <w:rFonts w:ascii="Times New Roman" w:hAnsi="Times New Roman"/>
                <w:sz w:val="24"/>
                <w:szCs w:val="24"/>
              </w:rPr>
              <w:t>а</w:t>
            </w:r>
            <w:r w:rsidR="00BF2A95" w:rsidRPr="001037F0">
              <w:rPr>
                <w:rFonts w:ascii="Times New Roman" w:hAnsi="Times New Roman"/>
                <w:sz w:val="24"/>
                <w:szCs w:val="24"/>
              </w:rPr>
              <w:t xml:space="preserve">вансово плащане може да бъде </w:t>
            </w:r>
            <w:r w:rsidRPr="001037F0">
              <w:rPr>
                <w:rFonts w:ascii="Times New Roman" w:hAnsi="Times New Roman"/>
                <w:sz w:val="24"/>
                <w:szCs w:val="24"/>
              </w:rPr>
              <w:t xml:space="preserve">подадено </w:t>
            </w:r>
            <w:r w:rsidR="00BF2A95" w:rsidRPr="001037F0">
              <w:rPr>
                <w:rFonts w:ascii="Times New Roman" w:hAnsi="Times New Roman"/>
                <w:sz w:val="24"/>
                <w:szCs w:val="24"/>
              </w:rPr>
              <w:t>не по-късно от шест месеца преди крайната дата за изпълнение на</w:t>
            </w:r>
            <w:r w:rsidR="0032011C" w:rsidRPr="001037F0">
              <w:rPr>
                <w:rFonts w:ascii="Times New Roman" w:hAnsi="Times New Roman"/>
                <w:sz w:val="24"/>
                <w:szCs w:val="24"/>
              </w:rPr>
              <w:t xml:space="preserve"> одобрения проект </w:t>
            </w:r>
            <w:r w:rsidR="00BF2A95" w:rsidRPr="001037F0">
              <w:rPr>
                <w:rFonts w:ascii="Times New Roman" w:hAnsi="Times New Roman"/>
                <w:sz w:val="24"/>
                <w:szCs w:val="24"/>
              </w:rPr>
              <w:t xml:space="preserve">по сключения </w:t>
            </w:r>
            <w:r w:rsidRPr="001037F0">
              <w:rPr>
                <w:rFonts w:ascii="Times New Roman" w:hAnsi="Times New Roman"/>
                <w:sz w:val="24"/>
                <w:szCs w:val="24"/>
              </w:rPr>
              <w:t>административен договор за предоставяне на безвъзмездна финансова помощ</w:t>
            </w:r>
            <w:r w:rsidR="00BF2A95" w:rsidRPr="001037F0">
              <w:rPr>
                <w:rFonts w:ascii="Times New Roman" w:hAnsi="Times New Roman"/>
                <w:sz w:val="24"/>
                <w:szCs w:val="24"/>
              </w:rPr>
              <w:t>.</w:t>
            </w:r>
            <w:r w:rsidR="00293935" w:rsidRPr="001037F0">
              <w:rPr>
                <w:rFonts w:ascii="Times New Roman" w:hAnsi="Times New Roman"/>
                <w:sz w:val="24"/>
                <w:szCs w:val="24"/>
              </w:rPr>
              <w:t xml:space="preserve"> За бенефициенти, които провеждат процедура за избор на изпълнител по реда на глава четвърта от ЗУСЕСИФ и </w:t>
            </w:r>
            <w:r w:rsidR="00D4554E" w:rsidRPr="001037F0">
              <w:rPr>
                <w:rFonts w:ascii="Times New Roman" w:hAnsi="Times New Roman"/>
                <w:sz w:val="24"/>
                <w:szCs w:val="24"/>
              </w:rPr>
              <w:t xml:space="preserve">ПМС № 160 от 2016 г., </w:t>
            </w:r>
            <w:r w:rsidR="00293935" w:rsidRPr="001037F0">
              <w:rPr>
                <w:rFonts w:ascii="Times New Roman" w:hAnsi="Times New Roman"/>
                <w:sz w:val="24"/>
                <w:szCs w:val="24"/>
              </w:rPr>
              <w:t xml:space="preserve">  </w:t>
            </w:r>
            <w:r w:rsidRPr="001037F0">
              <w:rPr>
                <w:rFonts w:ascii="Times New Roman" w:hAnsi="Times New Roman"/>
                <w:sz w:val="24"/>
                <w:szCs w:val="24"/>
              </w:rPr>
              <w:t xml:space="preserve">искане за </w:t>
            </w:r>
            <w:r w:rsidR="00293935" w:rsidRPr="001037F0">
              <w:rPr>
                <w:rFonts w:ascii="Times New Roman" w:hAnsi="Times New Roman"/>
                <w:sz w:val="24"/>
                <w:szCs w:val="24"/>
              </w:rPr>
              <w:t>а</w:t>
            </w:r>
            <w:r w:rsidR="00293935" w:rsidRPr="001037F0">
              <w:rPr>
                <w:rFonts w:ascii="Times New Roman" w:eastAsia="Times New Roman" w:hAnsi="Times New Roman"/>
                <w:sz w:val="24"/>
                <w:szCs w:val="24"/>
                <w:lang w:eastAsia="bg-BG"/>
              </w:rPr>
              <w:t xml:space="preserve">вансово плащане може да бъде </w:t>
            </w:r>
            <w:r w:rsidRPr="001037F0">
              <w:rPr>
                <w:rFonts w:ascii="Times New Roman" w:eastAsia="Times New Roman" w:hAnsi="Times New Roman"/>
                <w:sz w:val="24"/>
                <w:szCs w:val="24"/>
                <w:lang w:eastAsia="bg-BG"/>
              </w:rPr>
              <w:t xml:space="preserve">подадено </w:t>
            </w:r>
            <w:r w:rsidR="00293935" w:rsidRPr="001037F0">
              <w:rPr>
                <w:rFonts w:ascii="Times New Roman" w:eastAsia="Times New Roman" w:hAnsi="Times New Roman"/>
                <w:sz w:val="24"/>
                <w:szCs w:val="24"/>
                <w:lang w:eastAsia="bg-BG"/>
              </w:rPr>
              <w:t xml:space="preserve">не по-късно от шест месеца след </w:t>
            </w:r>
            <w:r w:rsidR="00293935" w:rsidRPr="001037F0">
              <w:rPr>
                <w:rFonts w:ascii="Times New Roman" w:hAnsi="Times New Roman"/>
                <w:sz w:val="24"/>
                <w:szCs w:val="24"/>
              </w:rPr>
              <w:t xml:space="preserve">съгласуване на процедурата от </w:t>
            </w:r>
            <w:r w:rsidR="00D4554E" w:rsidRPr="001037F0">
              <w:rPr>
                <w:rFonts w:ascii="Times New Roman" w:hAnsi="Times New Roman"/>
                <w:sz w:val="24"/>
                <w:szCs w:val="24"/>
              </w:rPr>
              <w:t>ДФЗ - РА</w:t>
            </w:r>
            <w:r w:rsidR="00293935" w:rsidRPr="001037F0">
              <w:rPr>
                <w:rFonts w:ascii="Times New Roman" w:hAnsi="Times New Roman"/>
                <w:sz w:val="24"/>
                <w:szCs w:val="24"/>
              </w:rPr>
              <w:t xml:space="preserve"> и вписване на избрания изпълнител в административния договор;</w:t>
            </w:r>
          </w:p>
          <w:p w14:paraId="2050C207" w14:textId="77777777" w:rsidR="000D2953" w:rsidRPr="001037F0" w:rsidRDefault="00530C5E" w:rsidP="001F6785">
            <w:pPr>
              <w:widowControl w:val="0"/>
              <w:autoSpaceDE w:val="0"/>
              <w:autoSpaceDN w:val="0"/>
              <w:adjustRightInd w:val="0"/>
              <w:spacing w:after="0"/>
              <w:jc w:val="both"/>
              <w:rPr>
                <w:rFonts w:ascii="Times New Roman" w:hAnsi="Times New Roman"/>
                <w:sz w:val="24"/>
                <w:szCs w:val="24"/>
              </w:rPr>
            </w:pPr>
            <w:r w:rsidRPr="001037F0">
              <w:rPr>
                <w:rFonts w:ascii="Times New Roman" w:hAnsi="Times New Roman"/>
                <w:b/>
                <w:sz w:val="24"/>
                <w:szCs w:val="24"/>
              </w:rPr>
              <w:t>7</w:t>
            </w:r>
            <w:r w:rsidR="00BF2A95" w:rsidRPr="001037F0">
              <w:rPr>
                <w:rFonts w:ascii="Times New Roman" w:hAnsi="Times New Roman"/>
                <w:b/>
                <w:sz w:val="24"/>
                <w:szCs w:val="24"/>
              </w:rPr>
              <w:t>.</w:t>
            </w:r>
            <w:r w:rsidR="00BF2A95" w:rsidRPr="001037F0">
              <w:rPr>
                <w:rFonts w:ascii="Times New Roman" w:hAnsi="Times New Roman"/>
                <w:sz w:val="24"/>
                <w:szCs w:val="24"/>
              </w:rPr>
              <w:t xml:space="preserve"> Когато се изплаща авансово плащане, се изисква представяне от </w:t>
            </w:r>
            <w:r w:rsidR="005917ED" w:rsidRPr="001037F0">
              <w:rPr>
                <w:rFonts w:ascii="Times New Roman" w:hAnsi="Times New Roman"/>
                <w:sz w:val="24"/>
                <w:szCs w:val="24"/>
              </w:rPr>
              <w:t xml:space="preserve">бенефициента </w:t>
            </w:r>
            <w:r w:rsidR="00BF2A95" w:rsidRPr="001037F0">
              <w:rPr>
                <w:rFonts w:ascii="Times New Roman" w:hAnsi="Times New Roman"/>
                <w:sz w:val="24"/>
                <w:szCs w:val="24"/>
              </w:rPr>
              <w:t xml:space="preserve">на безусловна и неотменима банкова гаранция в полза на </w:t>
            </w:r>
            <w:r w:rsidR="00D4554E" w:rsidRPr="001037F0">
              <w:rPr>
                <w:rFonts w:ascii="Times New Roman" w:hAnsi="Times New Roman"/>
                <w:sz w:val="24"/>
                <w:szCs w:val="24"/>
              </w:rPr>
              <w:t xml:space="preserve">ДФЗ - </w:t>
            </w:r>
            <w:r w:rsidR="00BF2A95" w:rsidRPr="001037F0">
              <w:rPr>
                <w:rFonts w:ascii="Times New Roman" w:hAnsi="Times New Roman"/>
                <w:sz w:val="24"/>
                <w:szCs w:val="24"/>
              </w:rPr>
              <w:t>РА в размер 100% от стойността на авансовото плащане</w:t>
            </w:r>
          </w:p>
          <w:p w14:paraId="55305524" w14:textId="77777777" w:rsidR="00762E93" w:rsidRPr="001037F0" w:rsidRDefault="00B2540E" w:rsidP="001F6785">
            <w:pPr>
              <w:spacing w:after="0"/>
              <w:jc w:val="both"/>
              <w:rPr>
                <w:rFonts w:ascii="Times New Roman" w:hAnsi="Times New Roman"/>
                <w:sz w:val="24"/>
                <w:szCs w:val="24"/>
              </w:rPr>
            </w:pPr>
            <w:r w:rsidRPr="001037F0">
              <w:rPr>
                <w:rFonts w:ascii="Times New Roman" w:hAnsi="Times New Roman"/>
                <w:b/>
                <w:sz w:val="24"/>
                <w:szCs w:val="24"/>
              </w:rPr>
              <w:t>8</w:t>
            </w:r>
            <w:r w:rsidR="00762E93" w:rsidRPr="001037F0">
              <w:rPr>
                <w:rFonts w:ascii="Times New Roman" w:hAnsi="Times New Roman"/>
                <w:b/>
                <w:sz w:val="24"/>
                <w:szCs w:val="24"/>
              </w:rPr>
              <w:t>.</w:t>
            </w:r>
            <w:r w:rsidR="00762E93" w:rsidRPr="001037F0">
              <w:rPr>
                <w:rFonts w:ascii="Times New Roman" w:hAnsi="Times New Roman"/>
                <w:sz w:val="24"/>
                <w:szCs w:val="24"/>
              </w:rPr>
              <w:t xml:space="preserve"> Срокът на валидност на банковата гаранция по т. </w:t>
            </w:r>
            <w:r w:rsidR="00530C5E" w:rsidRPr="001037F0">
              <w:rPr>
                <w:rFonts w:ascii="Times New Roman" w:hAnsi="Times New Roman"/>
                <w:sz w:val="24"/>
                <w:szCs w:val="24"/>
              </w:rPr>
              <w:t xml:space="preserve">7 </w:t>
            </w:r>
            <w:r w:rsidR="00762E93" w:rsidRPr="001037F0">
              <w:rPr>
                <w:rFonts w:ascii="Times New Roman" w:hAnsi="Times New Roman"/>
                <w:sz w:val="24"/>
                <w:szCs w:val="24"/>
              </w:rPr>
              <w:t>трябва да</w:t>
            </w:r>
            <w:r w:rsidR="00530C5E" w:rsidRPr="001037F0">
              <w:rPr>
                <w:rFonts w:ascii="Times New Roman" w:hAnsi="Times New Roman"/>
                <w:sz w:val="24"/>
                <w:szCs w:val="24"/>
              </w:rPr>
              <w:t xml:space="preserve"> е равен на срока за </w:t>
            </w:r>
            <w:r w:rsidR="00530C5E" w:rsidRPr="001037F0">
              <w:rPr>
                <w:rFonts w:ascii="Times New Roman" w:hAnsi="Times New Roman"/>
                <w:sz w:val="24"/>
                <w:szCs w:val="24"/>
              </w:rPr>
              <w:lastRenderedPageBreak/>
              <w:t>изпълнение на одобрения проект, удължен с шест месеца</w:t>
            </w:r>
            <w:r w:rsidR="00762E93" w:rsidRPr="001037F0">
              <w:rPr>
                <w:rFonts w:ascii="Times New Roman" w:hAnsi="Times New Roman"/>
                <w:sz w:val="24"/>
                <w:szCs w:val="24"/>
              </w:rPr>
              <w:t>.</w:t>
            </w:r>
          </w:p>
          <w:p w14:paraId="3A3F34AC" w14:textId="77777777" w:rsidR="00762E93" w:rsidRPr="001037F0" w:rsidRDefault="00B2540E" w:rsidP="001F6785">
            <w:pPr>
              <w:spacing w:after="0"/>
              <w:jc w:val="both"/>
              <w:rPr>
                <w:rFonts w:ascii="Times New Roman" w:hAnsi="Times New Roman"/>
                <w:sz w:val="24"/>
                <w:szCs w:val="24"/>
              </w:rPr>
            </w:pPr>
            <w:r w:rsidRPr="001037F0">
              <w:rPr>
                <w:rFonts w:ascii="Times New Roman" w:hAnsi="Times New Roman"/>
                <w:b/>
                <w:sz w:val="24"/>
                <w:szCs w:val="24"/>
              </w:rPr>
              <w:t>9</w:t>
            </w:r>
            <w:r w:rsidR="00762E93" w:rsidRPr="001037F0">
              <w:rPr>
                <w:rFonts w:ascii="Times New Roman" w:hAnsi="Times New Roman"/>
                <w:b/>
                <w:sz w:val="24"/>
                <w:szCs w:val="24"/>
              </w:rPr>
              <w:t>.</w:t>
            </w:r>
            <w:r w:rsidR="00762E93" w:rsidRPr="001037F0">
              <w:rPr>
                <w:rFonts w:ascii="Times New Roman" w:hAnsi="Times New Roman"/>
                <w:sz w:val="24"/>
                <w:szCs w:val="24"/>
              </w:rPr>
              <w:t xml:space="preserve"> Банковата гаранция по т. </w:t>
            </w:r>
            <w:r w:rsidR="00530C5E" w:rsidRPr="001037F0">
              <w:rPr>
                <w:rFonts w:ascii="Times New Roman" w:hAnsi="Times New Roman"/>
                <w:sz w:val="24"/>
                <w:szCs w:val="24"/>
              </w:rPr>
              <w:t xml:space="preserve">7 </w:t>
            </w:r>
            <w:r w:rsidR="00762E93" w:rsidRPr="001037F0">
              <w:rPr>
                <w:rFonts w:ascii="Times New Roman" w:hAnsi="Times New Roman"/>
                <w:sz w:val="24"/>
                <w:szCs w:val="24"/>
              </w:rPr>
              <w:t>се освобождава</w:t>
            </w:r>
            <w:r w:rsidR="00530C5E" w:rsidRPr="001037F0">
              <w:rPr>
                <w:rFonts w:ascii="Times New Roman" w:hAnsi="Times New Roman"/>
                <w:sz w:val="24"/>
                <w:szCs w:val="24"/>
              </w:rPr>
              <w:t>,</w:t>
            </w:r>
            <w:r w:rsidR="00762E93" w:rsidRPr="001037F0">
              <w:rPr>
                <w:rFonts w:ascii="Times New Roman" w:hAnsi="Times New Roman"/>
                <w:sz w:val="24"/>
                <w:szCs w:val="24"/>
              </w:rPr>
              <w:t xml:space="preserve"> </w:t>
            </w:r>
            <w:r w:rsidR="00B8393A" w:rsidRPr="001037F0">
              <w:rPr>
                <w:rFonts w:ascii="Times New Roman" w:hAnsi="Times New Roman"/>
                <w:sz w:val="24"/>
                <w:szCs w:val="24"/>
              </w:rPr>
              <w:t xml:space="preserve"> когато </w:t>
            </w:r>
            <w:r w:rsidR="00D4554E" w:rsidRPr="001037F0">
              <w:rPr>
                <w:rFonts w:ascii="Times New Roman" w:hAnsi="Times New Roman"/>
                <w:sz w:val="24"/>
                <w:szCs w:val="24"/>
              </w:rPr>
              <w:t xml:space="preserve">ДФЗ - </w:t>
            </w:r>
            <w:r w:rsidR="00762E93" w:rsidRPr="001037F0">
              <w:rPr>
                <w:rFonts w:ascii="Times New Roman" w:hAnsi="Times New Roman"/>
                <w:sz w:val="24"/>
                <w:szCs w:val="24"/>
              </w:rPr>
              <w:t xml:space="preserve">РА установи, че сумата на одобрените за плащане разходи, съответстваща на </w:t>
            </w:r>
            <w:r w:rsidRPr="001037F0">
              <w:rPr>
                <w:rFonts w:ascii="Times New Roman" w:hAnsi="Times New Roman"/>
                <w:sz w:val="24"/>
                <w:szCs w:val="24"/>
              </w:rPr>
              <w:t xml:space="preserve">безвъзмездната </w:t>
            </w:r>
            <w:r w:rsidR="00762E93" w:rsidRPr="001037F0">
              <w:rPr>
                <w:rFonts w:ascii="Times New Roman" w:hAnsi="Times New Roman"/>
                <w:sz w:val="24"/>
                <w:szCs w:val="24"/>
              </w:rPr>
              <w:t xml:space="preserve">финансова помощ, свързана с инвестицията, надхвърля </w:t>
            </w:r>
            <w:r w:rsidRPr="001037F0">
              <w:rPr>
                <w:rFonts w:ascii="Times New Roman" w:hAnsi="Times New Roman"/>
                <w:sz w:val="24"/>
                <w:szCs w:val="24"/>
              </w:rPr>
              <w:t>размера на авансовото плащане</w:t>
            </w:r>
            <w:r w:rsidR="00762E93" w:rsidRPr="001037F0">
              <w:rPr>
                <w:rFonts w:ascii="Times New Roman" w:hAnsi="Times New Roman"/>
                <w:sz w:val="24"/>
                <w:szCs w:val="24"/>
              </w:rPr>
              <w:t>.</w:t>
            </w:r>
          </w:p>
          <w:p w14:paraId="3CE3C537" w14:textId="5BFEB032" w:rsidR="009925BD" w:rsidRPr="001037F0" w:rsidRDefault="00A46243" w:rsidP="001F6785">
            <w:pPr>
              <w:spacing w:after="0"/>
              <w:jc w:val="both"/>
              <w:rPr>
                <w:rFonts w:ascii="Times New Roman" w:hAnsi="Times New Roman"/>
                <w:sz w:val="24"/>
                <w:szCs w:val="24"/>
              </w:rPr>
            </w:pPr>
            <w:r w:rsidRPr="001037F0">
              <w:rPr>
                <w:rFonts w:ascii="Times New Roman" w:hAnsi="Times New Roman"/>
                <w:b/>
                <w:sz w:val="24"/>
                <w:szCs w:val="24"/>
              </w:rPr>
              <w:t>1</w:t>
            </w:r>
            <w:r w:rsidR="00E86F17">
              <w:rPr>
                <w:rFonts w:ascii="Times New Roman" w:hAnsi="Times New Roman"/>
                <w:b/>
                <w:sz w:val="24"/>
                <w:szCs w:val="24"/>
              </w:rPr>
              <w:t>0</w:t>
            </w:r>
            <w:r w:rsidR="009925BD" w:rsidRPr="001037F0">
              <w:rPr>
                <w:rFonts w:ascii="Times New Roman" w:hAnsi="Times New Roman"/>
                <w:b/>
                <w:sz w:val="24"/>
                <w:szCs w:val="24"/>
              </w:rPr>
              <w:t>.</w:t>
            </w:r>
            <w:r w:rsidR="009925BD" w:rsidRPr="001037F0">
              <w:rPr>
                <w:rFonts w:ascii="Times New Roman" w:hAnsi="Times New Roman"/>
                <w:sz w:val="24"/>
                <w:szCs w:val="24"/>
              </w:rPr>
              <w:t xml:space="preserve"> Безвъзмездната финансова помощ се изплаща след извършване на цялата инвестиция чрез окончателно плащане.</w:t>
            </w:r>
          </w:p>
          <w:p w14:paraId="0911B21D" w14:textId="30D605C0" w:rsidR="009925BD" w:rsidRPr="001037F0" w:rsidRDefault="00A46243" w:rsidP="001F6785">
            <w:pPr>
              <w:spacing w:after="0"/>
              <w:jc w:val="both"/>
              <w:rPr>
                <w:rFonts w:ascii="Times New Roman" w:hAnsi="Times New Roman"/>
                <w:sz w:val="24"/>
                <w:szCs w:val="24"/>
              </w:rPr>
            </w:pPr>
            <w:r w:rsidRPr="001037F0">
              <w:rPr>
                <w:rFonts w:ascii="Times New Roman" w:hAnsi="Times New Roman"/>
                <w:b/>
                <w:sz w:val="24"/>
                <w:szCs w:val="24"/>
              </w:rPr>
              <w:t>1</w:t>
            </w:r>
            <w:r w:rsidR="00E86F17">
              <w:rPr>
                <w:rFonts w:ascii="Times New Roman" w:hAnsi="Times New Roman"/>
                <w:b/>
                <w:sz w:val="24"/>
                <w:szCs w:val="24"/>
              </w:rPr>
              <w:t>1</w:t>
            </w:r>
            <w:r w:rsidR="009925BD" w:rsidRPr="001037F0">
              <w:rPr>
                <w:rFonts w:ascii="Times New Roman" w:hAnsi="Times New Roman"/>
                <w:b/>
                <w:sz w:val="24"/>
                <w:szCs w:val="24"/>
              </w:rPr>
              <w:t>.</w:t>
            </w:r>
            <w:r w:rsidR="009925BD" w:rsidRPr="001037F0">
              <w:rPr>
                <w:rFonts w:ascii="Times New Roman" w:hAnsi="Times New Roman"/>
                <w:sz w:val="24"/>
                <w:szCs w:val="24"/>
              </w:rPr>
              <w:t xml:space="preserve"> Безвъзмездната финансов</w:t>
            </w:r>
            <w:r w:rsidR="00B2540E" w:rsidRPr="001037F0">
              <w:rPr>
                <w:rFonts w:ascii="Times New Roman" w:hAnsi="Times New Roman"/>
                <w:sz w:val="24"/>
                <w:szCs w:val="24"/>
              </w:rPr>
              <w:t>а</w:t>
            </w:r>
            <w:r w:rsidR="009925BD" w:rsidRPr="001037F0">
              <w:rPr>
                <w:rFonts w:ascii="Times New Roman" w:hAnsi="Times New Roman"/>
                <w:sz w:val="24"/>
                <w:szCs w:val="24"/>
              </w:rPr>
              <w:t xml:space="preserve"> помощ не се изплаща, а изплатената финансова помощ подлежи на възстановяване от бенефициент, за който е установено, че е</w:t>
            </w:r>
            <w:r w:rsidR="00410C34" w:rsidRPr="001037F0">
              <w:rPr>
                <w:rFonts w:ascii="Times New Roman" w:hAnsi="Times New Roman"/>
                <w:sz w:val="24"/>
                <w:szCs w:val="24"/>
              </w:rPr>
              <w:t xml:space="preserve"> </w:t>
            </w:r>
            <w:r w:rsidR="009925BD" w:rsidRPr="001037F0">
              <w:rPr>
                <w:rFonts w:ascii="Times New Roman" w:hAnsi="Times New Roman"/>
                <w:sz w:val="24"/>
                <w:szCs w:val="24"/>
              </w:rPr>
              <w:t>създал изкуствено условията, необходими за получаване на помощта, с цел осъществяване на предимство в противоречие с целите на подмярката.</w:t>
            </w:r>
          </w:p>
          <w:p w14:paraId="06EAC1EE" w14:textId="0CA4CB04" w:rsidR="00011866" w:rsidRPr="001037F0" w:rsidRDefault="00A46243" w:rsidP="001F6785">
            <w:pPr>
              <w:spacing w:after="0"/>
              <w:jc w:val="both"/>
              <w:rPr>
                <w:rFonts w:ascii="Times New Roman" w:hAnsi="Times New Roman"/>
                <w:sz w:val="24"/>
                <w:szCs w:val="24"/>
              </w:rPr>
            </w:pPr>
            <w:r w:rsidRPr="001037F0">
              <w:rPr>
                <w:rFonts w:ascii="Times New Roman" w:hAnsi="Times New Roman"/>
                <w:b/>
                <w:sz w:val="24"/>
                <w:szCs w:val="24"/>
              </w:rPr>
              <w:t>1</w:t>
            </w:r>
            <w:r w:rsidR="00E86F17">
              <w:rPr>
                <w:rFonts w:ascii="Times New Roman" w:hAnsi="Times New Roman"/>
                <w:b/>
                <w:sz w:val="24"/>
                <w:szCs w:val="24"/>
              </w:rPr>
              <w:t>2</w:t>
            </w:r>
            <w:r w:rsidR="009925BD" w:rsidRPr="001037F0">
              <w:rPr>
                <w:rFonts w:ascii="Times New Roman" w:hAnsi="Times New Roman"/>
                <w:b/>
                <w:sz w:val="24"/>
                <w:szCs w:val="24"/>
              </w:rPr>
              <w:t>.</w:t>
            </w:r>
            <w:r w:rsidR="009925BD" w:rsidRPr="001037F0">
              <w:rPr>
                <w:rFonts w:ascii="Times New Roman" w:hAnsi="Times New Roman"/>
                <w:sz w:val="24"/>
                <w:szCs w:val="24"/>
              </w:rPr>
              <w:t xml:space="preserve"> Безвъзмездната финансова помощ се изплаща при условие, че към датата на подаване на искането за окончателно плащане бенефициентът е представил съответните лицензи, разрешения и/или удостоверения за регистрация за извършването на всички дейности или функционирането на всички активи, включени в одобрения проект, за които съгласно законодателството се изисква лицензиране, разрешение и/или регистрация.</w:t>
            </w:r>
          </w:p>
          <w:p w14:paraId="771E6E32" w14:textId="7DAA34BE" w:rsidR="002F6EF6" w:rsidRPr="009241C2" w:rsidRDefault="00A46243" w:rsidP="001F6785">
            <w:pPr>
              <w:spacing w:after="0"/>
              <w:jc w:val="both"/>
              <w:rPr>
                <w:rFonts w:ascii="Times New Roman" w:hAnsi="Times New Roman"/>
                <w:sz w:val="24"/>
                <w:szCs w:val="24"/>
              </w:rPr>
            </w:pPr>
            <w:r w:rsidRPr="001037F0">
              <w:rPr>
                <w:rFonts w:ascii="Times New Roman" w:hAnsi="Times New Roman"/>
                <w:b/>
                <w:sz w:val="24"/>
                <w:szCs w:val="24"/>
              </w:rPr>
              <w:t>1</w:t>
            </w:r>
            <w:r w:rsidR="00E86F17">
              <w:rPr>
                <w:rFonts w:ascii="Times New Roman" w:hAnsi="Times New Roman"/>
                <w:b/>
                <w:sz w:val="24"/>
                <w:szCs w:val="24"/>
              </w:rPr>
              <w:t>3</w:t>
            </w:r>
            <w:r w:rsidR="002F6EF6" w:rsidRPr="001037F0">
              <w:rPr>
                <w:rFonts w:ascii="Times New Roman" w:hAnsi="Times New Roman"/>
                <w:b/>
                <w:sz w:val="24"/>
                <w:szCs w:val="24"/>
              </w:rPr>
              <w:t>.</w:t>
            </w:r>
            <w:r w:rsidR="002F6EF6" w:rsidRPr="001037F0">
              <w:rPr>
                <w:rFonts w:ascii="Times New Roman" w:hAnsi="Times New Roman"/>
                <w:sz w:val="24"/>
                <w:szCs w:val="24"/>
              </w:rPr>
              <w:t xml:space="preserve"> </w:t>
            </w:r>
            <w:r w:rsidR="00AF2122">
              <w:rPr>
                <w:rFonts w:ascii="Times New Roman" w:hAnsi="Times New Roman"/>
                <w:sz w:val="24"/>
                <w:szCs w:val="24"/>
              </w:rPr>
              <w:t>О</w:t>
            </w:r>
            <w:r w:rsidR="00761CDC" w:rsidRPr="001037F0">
              <w:rPr>
                <w:rFonts w:ascii="Times New Roman" w:hAnsi="Times New Roman"/>
                <w:sz w:val="24"/>
                <w:szCs w:val="24"/>
              </w:rPr>
              <w:t xml:space="preserve">кончателно плащане </w:t>
            </w:r>
            <w:r w:rsidR="002F6EF6" w:rsidRPr="001037F0">
              <w:rPr>
                <w:rFonts w:ascii="Times New Roman" w:hAnsi="Times New Roman"/>
                <w:sz w:val="24"/>
                <w:szCs w:val="24"/>
              </w:rPr>
              <w:t>се извършва в 90-дневен срок от постъпване на искането за плащане на бенефициента.</w:t>
            </w:r>
          </w:p>
        </w:tc>
      </w:tr>
    </w:tbl>
    <w:p w14:paraId="0BD3F1E7" w14:textId="77777777" w:rsidR="00011866" w:rsidRPr="009241C2" w:rsidRDefault="009269B2" w:rsidP="009243A6">
      <w:pPr>
        <w:pStyle w:val="Heading1"/>
        <w:rPr>
          <w:rFonts w:ascii="Times New Roman" w:hAnsi="Times New Roman"/>
          <w:sz w:val="24"/>
          <w:szCs w:val="24"/>
        </w:rPr>
      </w:pPr>
      <w:bookmarkStart w:id="4" w:name="_Toc20301452"/>
      <w:r w:rsidRPr="009241C2">
        <w:rPr>
          <w:rFonts w:ascii="Times New Roman" w:hAnsi="Times New Roman"/>
          <w:sz w:val="24"/>
          <w:szCs w:val="24"/>
        </w:rPr>
        <w:lastRenderedPageBreak/>
        <w:t>В</w:t>
      </w:r>
      <w:r w:rsidR="00011866" w:rsidRPr="009241C2">
        <w:rPr>
          <w:rFonts w:ascii="Times New Roman" w:hAnsi="Times New Roman"/>
          <w:sz w:val="24"/>
          <w:szCs w:val="24"/>
        </w:rPr>
        <w:t>. Мерки за информиране и публичност:</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11866" w:rsidRPr="003528B7" w14:paraId="4C90627E" w14:textId="77777777" w:rsidTr="008A6608">
        <w:tc>
          <w:tcPr>
            <w:tcW w:w="9212" w:type="dxa"/>
          </w:tcPr>
          <w:p w14:paraId="5CF3DFD1" w14:textId="77777777" w:rsidR="009925BD" w:rsidRPr="003528B7" w:rsidRDefault="009925BD" w:rsidP="009243A6">
            <w:pPr>
              <w:spacing w:after="0"/>
              <w:jc w:val="both"/>
              <w:rPr>
                <w:rFonts w:ascii="Times New Roman" w:hAnsi="Times New Roman"/>
                <w:sz w:val="24"/>
                <w:szCs w:val="24"/>
              </w:rPr>
            </w:pPr>
            <w:r w:rsidRPr="003528B7">
              <w:rPr>
                <w:rFonts w:ascii="Times New Roman" w:hAnsi="Times New Roman"/>
                <w:b/>
                <w:sz w:val="24"/>
                <w:szCs w:val="24"/>
              </w:rPr>
              <w:t>1.</w:t>
            </w:r>
            <w:r w:rsidRPr="003528B7">
              <w:rPr>
                <w:rFonts w:ascii="Times New Roman" w:hAnsi="Times New Roman"/>
                <w:sz w:val="24"/>
                <w:szCs w:val="24"/>
              </w:rPr>
              <w:t xml:space="preserve"> С цел осигуряване на публичност и прозрачност най-малко веднъж на шест месеца </w:t>
            </w:r>
            <w:r w:rsidR="003A4E98" w:rsidRPr="003528B7">
              <w:rPr>
                <w:rFonts w:ascii="Times New Roman" w:hAnsi="Times New Roman"/>
                <w:sz w:val="24"/>
                <w:szCs w:val="24"/>
              </w:rPr>
              <w:t>ДФЗ</w:t>
            </w:r>
            <w:r w:rsidRPr="003528B7">
              <w:rPr>
                <w:rFonts w:ascii="Times New Roman" w:hAnsi="Times New Roman"/>
                <w:sz w:val="24"/>
                <w:szCs w:val="24"/>
              </w:rPr>
              <w:t xml:space="preserve"> публикува на електронната си страница следната информация за всеки одобрен проект на бенефициент по подмярката:</w:t>
            </w:r>
          </w:p>
          <w:p w14:paraId="12DE37E9" w14:textId="77777777" w:rsidR="009925BD" w:rsidRPr="003528B7" w:rsidRDefault="009925BD" w:rsidP="009243A6">
            <w:pPr>
              <w:spacing w:after="0"/>
              <w:jc w:val="both"/>
              <w:rPr>
                <w:rFonts w:ascii="Times New Roman" w:hAnsi="Times New Roman"/>
                <w:sz w:val="24"/>
                <w:szCs w:val="24"/>
              </w:rPr>
            </w:pPr>
            <w:r w:rsidRPr="003528B7">
              <w:rPr>
                <w:rFonts w:ascii="Times New Roman" w:hAnsi="Times New Roman"/>
                <w:sz w:val="24"/>
                <w:szCs w:val="24"/>
              </w:rPr>
              <w:t xml:space="preserve"> </w:t>
            </w:r>
            <w:r w:rsidR="00B67AA8" w:rsidRPr="003528B7">
              <w:rPr>
                <w:rFonts w:ascii="Times New Roman" w:hAnsi="Times New Roman"/>
                <w:sz w:val="24"/>
                <w:szCs w:val="24"/>
              </w:rPr>
              <w:t xml:space="preserve">    </w:t>
            </w:r>
            <w:r w:rsidRPr="003528B7">
              <w:rPr>
                <w:rFonts w:ascii="Times New Roman" w:hAnsi="Times New Roman"/>
                <w:sz w:val="24"/>
                <w:szCs w:val="24"/>
              </w:rPr>
              <w:t>а) лично и фамилно име на ползвателите – физически лица;</w:t>
            </w:r>
          </w:p>
          <w:p w14:paraId="72139718" w14:textId="77777777" w:rsidR="009925BD" w:rsidRPr="003528B7" w:rsidRDefault="009925BD" w:rsidP="009243A6">
            <w:pPr>
              <w:spacing w:after="0"/>
              <w:jc w:val="both"/>
              <w:rPr>
                <w:rFonts w:ascii="Times New Roman" w:hAnsi="Times New Roman"/>
                <w:sz w:val="24"/>
                <w:szCs w:val="24"/>
              </w:rPr>
            </w:pPr>
            <w:r w:rsidRPr="003528B7">
              <w:rPr>
                <w:rFonts w:ascii="Times New Roman" w:hAnsi="Times New Roman"/>
                <w:sz w:val="24"/>
                <w:szCs w:val="24"/>
              </w:rPr>
              <w:t xml:space="preserve"> </w:t>
            </w:r>
            <w:r w:rsidR="00B67AA8" w:rsidRPr="003528B7">
              <w:rPr>
                <w:rFonts w:ascii="Times New Roman" w:hAnsi="Times New Roman"/>
                <w:sz w:val="24"/>
                <w:szCs w:val="24"/>
              </w:rPr>
              <w:t xml:space="preserve">    </w:t>
            </w:r>
            <w:r w:rsidRPr="003528B7">
              <w:rPr>
                <w:rFonts w:ascii="Times New Roman" w:hAnsi="Times New Roman"/>
                <w:sz w:val="24"/>
                <w:szCs w:val="24"/>
              </w:rPr>
              <w:t>б) наименование на бенефициентите – юридически лица;</w:t>
            </w:r>
          </w:p>
          <w:p w14:paraId="74986F6C" w14:textId="77777777" w:rsidR="009925BD" w:rsidRPr="003528B7" w:rsidRDefault="009925BD" w:rsidP="009243A6">
            <w:pPr>
              <w:spacing w:after="0"/>
              <w:jc w:val="both"/>
              <w:rPr>
                <w:rFonts w:ascii="Times New Roman" w:hAnsi="Times New Roman"/>
                <w:sz w:val="24"/>
                <w:szCs w:val="24"/>
              </w:rPr>
            </w:pPr>
            <w:r w:rsidRPr="003528B7">
              <w:rPr>
                <w:rFonts w:ascii="Times New Roman" w:hAnsi="Times New Roman"/>
                <w:sz w:val="24"/>
                <w:szCs w:val="24"/>
              </w:rPr>
              <w:t xml:space="preserve"> </w:t>
            </w:r>
            <w:r w:rsidR="00B67AA8" w:rsidRPr="003528B7">
              <w:rPr>
                <w:rFonts w:ascii="Times New Roman" w:hAnsi="Times New Roman"/>
                <w:sz w:val="24"/>
                <w:szCs w:val="24"/>
              </w:rPr>
              <w:t xml:space="preserve">    </w:t>
            </w:r>
            <w:r w:rsidRPr="003528B7">
              <w:rPr>
                <w:rFonts w:ascii="Times New Roman" w:hAnsi="Times New Roman"/>
                <w:sz w:val="24"/>
                <w:szCs w:val="24"/>
              </w:rPr>
              <w:t>в) вид на подпомаганите дейности;</w:t>
            </w:r>
          </w:p>
          <w:p w14:paraId="16F77E3E" w14:textId="77777777" w:rsidR="009925BD" w:rsidRPr="003528B7" w:rsidRDefault="009925BD" w:rsidP="009243A6">
            <w:pPr>
              <w:spacing w:after="0"/>
              <w:jc w:val="both"/>
              <w:rPr>
                <w:rFonts w:ascii="Times New Roman" w:hAnsi="Times New Roman"/>
                <w:sz w:val="24"/>
                <w:szCs w:val="24"/>
              </w:rPr>
            </w:pPr>
            <w:r w:rsidRPr="003528B7">
              <w:rPr>
                <w:rFonts w:ascii="Times New Roman" w:hAnsi="Times New Roman"/>
                <w:sz w:val="24"/>
                <w:szCs w:val="24"/>
              </w:rPr>
              <w:t xml:space="preserve"> </w:t>
            </w:r>
            <w:r w:rsidR="00B67AA8" w:rsidRPr="003528B7">
              <w:rPr>
                <w:rFonts w:ascii="Times New Roman" w:hAnsi="Times New Roman"/>
                <w:sz w:val="24"/>
                <w:szCs w:val="24"/>
              </w:rPr>
              <w:t xml:space="preserve">    </w:t>
            </w:r>
            <w:r w:rsidRPr="003528B7">
              <w:rPr>
                <w:rFonts w:ascii="Times New Roman" w:hAnsi="Times New Roman"/>
                <w:sz w:val="24"/>
                <w:szCs w:val="24"/>
              </w:rPr>
              <w:t>г) общ размер на одобрената финансова помощ по проекта;</w:t>
            </w:r>
          </w:p>
          <w:p w14:paraId="2FB2DBAE" w14:textId="77777777" w:rsidR="009925BD" w:rsidRPr="003528B7" w:rsidRDefault="009925BD" w:rsidP="009243A6">
            <w:pPr>
              <w:spacing w:after="0"/>
              <w:jc w:val="both"/>
              <w:rPr>
                <w:rFonts w:ascii="Times New Roman" w:hAnsi="Times New Roman"/>
                <w:sz w:val="24"/>
                <w:szCs w:val="24"/>
              </w:rPr>
            </w:pPr>
            <w:r w:rsidRPr="003528B7">
              <w:rPr>
                <w:rFonts w:ascii="Times New Roman" w:hAnsi="Times New Roman"/>
                <w:sz w:val="24"/>
                <w:szCs w:val="24"/>
              </w:rPr>
              <w:t xml:space="preserve"> </w:t>
            </w:r>
            <w:r w:rsidR="00B67AA8" w:rsidRPr="003528B7">
              <w:rPr>
                <w:rFonts w:ascii="Times New Roman" w:hAnsi="Times New Roman"/>
                <w:sz w:val="24"/>
                <w:szCs w:val="24"/>
              </w:rPr>
              <w:t xml:space="preserve">    </w:t>
            </w:r>
            <w:r w:rsidRPr="003528B7">
              <w:rPr>
                <w:rFonts w:ascii="Times New Roman" w:hAnsi="Times New Roman"/>
                <w:sz w:val="24"/>
                <w:szCs w:val="24"/>
              </w:rPr>
              <w:t>д) място на изпълнение на проекта;</w:t>
            </w:r>
          </w:p>
          <w:p w14:paraId="7BA25CCD" w14:textId="77777777" w:rsidR="009925BD" w:rsidRPr="003528B7" w:rsidRDefault="009925BD" w:rsidP="009243A6">
            <w:pPr>
              <w:spacing w:after="0"/>
              <w:jc w:val="both"/>
              <w:rPr>
                <w:rFonts w:ascii="Times New Roman" w:hAnsi="Times New Roman"/>
                <w:sz w:val="24"/>
                <w:szCs w:val="24"/>
              </w:rPr>
            </w:pPr>
            <w:r w:rsidRPr="003528B7">
              <w:rPr>
                <w:rFonts w:ascii="Times New Roman" w:hAnsi="Times New Roman"/>
                <w:sz w:val="24"/>
                <w:szCs w:val="24"/>
              </w:rPr>
              <w:t xml:space="preserve"> </w:t>
            </w:r>
            <w:r w:rsidR="00B67AA8" w:rsidRPr="003528B7">
              <w:rPr>
                <w:rFonts w:ascii="Times New Roman" w:hAnsi="Times New Roman"/>
                <w:sz w:val="24"/>
                <w:szCs w:val="24"/>
              </w:rPr>
              <w:t xml:space="preserve">    </w:t>
            </w:r>
            <w:r w:rsidRPr="003528B7">
              <w:rPr>
                <w:rFonts w:ascii="Times New Roman" w:hAnsi="Times New Roman"/>
                <w:sz w:val="24"/>
                <w:szCs w:val="24"/>
              </w:rPr>
              <w:t>е) наименование на доставчиците/изпълнителите.</w:t>
            </w:r>
          </w:p>
          <w:p w14:paraId="1ECF2653" w14:textId="77777777" w:rsidR="009925BD" w:rsidRPr="003528B7" w:rsidRDefault="009925BD" w:rsidP="009243A6">
            <w:pPr>
              <w:spacing w:after="0"/>
              <w:jc w:val="both"/>
              <w:rPr>
                <w:rFonts w:ascii="Times New Roman" w:hAnsi="Times New Roman"/>
                <w:sz w:val="24"/>
                <w:szCs w:val="24"/>
              </w:rPr>
            </w:pPr>
            <w:r w:rsidRPr="003528B7">
              <w:rPr>
                <w:rFonts w:ascii="Times New Roman" w:hAnsi="Times New Roman"/>
                <w:b/>
                <w:sz w:val="24"/>
                <w:szCs w:val="24"/>
              </w:rPr>
              <w:t>2.</w:t>
            </w:r>
            <w:r w:rsidRPr="003528B7">
              <w:rPr>
                <w:rFonts w:ascii="Times New Roman" w:hAnsi="Times New Roman"/>
                <w:sz w:val="24"/>
                <w:szCs w:val="24"/>
              </w:rPr>
              <w:t xml:space="preserve"> С цел осигуряване на публичност и прозрачност до 30 април всяка година РА публикува на електронната си страница следната информация за предходната финансова година за бенефициентите, на които е извършено плащане по подмярката:</w:t>
            </w:r>
          </w:p>
          <w:p w14:paraId="0BFE0FC1" w14:textId="77777777" w:rsidR="009925BD" w:rsidRPr="003528B7" w:rsidRDefault="003A4E98" w:rsidP="009243A6">
            <w:pPr>
              <w:spacing w:after="0"/>
              <w:jc w:val="both"/>
              <w:rPr>
                <w:rFonts w:ascii="Times New Roman" w:hAnsi="Times New Roman"/>
                <w:sz w:val="24"/>
                <w:szCs w:val="24"/>
              </w:rPr>
            </w:pPr>
            <w:r w:rsidRPr="003528B7">
              <w:rPr>
                <w:rFonts w:ascii="Times New Roman" w:hAnsi="Times New Roman"/>
                <w:sz w:val="24"/>
                <w:szCs w:val="24"/>
              </w:rPr>
              <w:t xml:space="preserve">  </w:t>
            </w:r>
            <w:r w:rsidR="00B67AA8" w:rsidRPr="003528B7">
              <w:rPr>
                <w:rFonts w:ascii="Times New Roman" w:hAnsi="Times New Roman"/>
                <w:sz w:val="24"/>
                <w:szCs w:val="24"/>
              </w:rPr>
              <w:t xml:space="preserve">   </w:t>
            </w:r>
            <w:r w:rsidR="009925BD" w:rsidRPr="003528B7">
              <w:rPr>
                <w:rFonts w:ascii="Times New Roman" w:hAnsi="Times New Roman"/>
                <w:sz w:val="24"/>
                <w:szCs w:val="24"/>
              </w:rPr>
              <w:t xml:space="preserve">а) лично и фамилно име на </w:t>
            </w:r>
            <w:r w:rsidR="00B2540E" w:rsidRPr="003528B7">
              <w:rPr>
                <w:rFonts w:ascii="Times New Roman" w:hAnsi="Times New Roman"/>
                <w:sz w:val="24"/>
                <w:szCs w:val="24"/>
              </w:rPr>
              <w:t xml:space="preserve">бенефициентите </w:t>
            </w:r>
            <w:r w:rsidR="009925BD" w:rsidRPr="003528B7">
              <w:rPr>
                <w:rFonts w:ascii="Times New Roman" w:hAnsi="Times New Roman"/>
                <w:sz w:val="24"/>
                <w:szCs w:val="24"/>
              </w:rPr>
              <w:t>– физически лица;</w:t>
            </w:r>
          </w:p>
          <w:p w14:paraId="2CAF0B2C" w14:textId="77777777" w:rsidR="009925BD" w:rsidRPr="003528B7" w:rsidRDefault="003A4E98" w:rsidP="009243A6">
            <w:pPr>
              <w:spacing w:after="0"/>
              <w:jc w:val="both"/>
              <w:rPr>
                <w:rFonts w:ascii="Times New Roman" w:hAnsi="Times New Roman"/>
                <w:sz w:val="24"/>
                <w:szCs w:val="24"/>
              </w:rPr>
            </w:pPr>
            <w:r w:rsidRPr="003528B7">
              <w:rPr>
                <w:rFonts w:ascii="Times New Roman" w:hAnsi="Times New Roman"/>
                <w:sz w:val="24"/>
                <w:szCs w:val="24"/>
              </w:rPr>
              <w:t xml:space="preserve">  </w:t>
            </w:r>
            <w:r w:rsidR="00B67AA8" w:rsidRPr="003528B7">
              <w:rPr>
                <w:rFonts w:ascii="Times New Roman" w:hAnsi="Times New Roman"/>
                <w:sz w:val="24"/>
                <w:szCs w:val="24"/>
              </w:rPr>
              <w:t xml:space="preserve">    </w:t>
            </w:r>
            <w:r w:rsidR="009925BD" w:rsidRPr="003528B7">
              <w:rPr>
                <w:rFonts w:ascii="Times New Roman" w:hAnsi="Times New Roman"/>
                <w:sz w:val="24"/>
                <w:szCs w:val="24"/>
              </w:rPr>
              <w:t>б) наименование на бенефициентите – юридически лица;</w:t>
            </w:r>
          </w:p>
          <w:p w14:paraId="524C6954" w14:textId="77777777" w:rsidR="009925BD" w:rsidRPr="003528B7" w:rsidRDefault="003A4E98" w:rsidP="009243A6">
            <w:pPr>
              <w:spacing w:after="0"/>
              <w:jc w:val="both"/>
              <w:rPr>
                <w:rFonts w:ascii="Times New Roman" w:hAnsi="Times New Roman"/>
                <w:sz w:val="24"/>
                <w:szCs w:val="24"/>
              </w:rPr>
            </w:pPr>
            <w:r w:rsidRPr="003528B7">
              <w:rPr>
                <w:rFonts w:ascii="Times New Roman" w:hAnsi="Times New Roman"/>
                <w:sz w:val="24"/>
                <w:szCs w:val="24"/>
              </w:rPr>
              <w:t xml:space="preserve">  </w:t>
            </w:r>
            <w:r w:rsidR="00B67AA8" w:rsidRPr="003528B7">
              <w:rPr>
                <w:rFonts w:ascii="Times New Roman" w:hAnsi="Times New Roman"/>
                <w:sz w:val="24"/>
                <w:szCs w:val="24"/>
              </w:rPr>
              <w:t xml:space="preserve">    </w:t>
            </w:r>
            <w:r w:rsidR="009925BD" w:rsidRPr="003528B7">
              <w:rPr>
                <w:rFonts w:ascii="Times New Roman" w:hAnsi="Times New Roman"/>
                <w:sz w:val="24"/>
                <w:szCs w:val="24"/>
              </w:rPr>
              <w:t>в) общината, в която бенефициентът</w:t>
            </w:r>
            <w:r w:rsidR="00E95495" w:rsidRPr="003528B7">
              <w:rPr>
                <w:rFonts w:ascii="Times New Roman" w:hAnsi="Times New Roman"/>
                <w:sz w:val="24"/>
                <w:szCs w:val="24"/>
              </w:rPr>
              <w:t xml:space="preserve"> </w:t>
            </w:r>
            <w:r w:rsidR="009925BD" w:rsidRPr="003528B7">
              <w:rPr>
                <w:rFonts w:ascii="Times New Roman" w:hAnsi="Times New Roman"/>
                <w:sz w:val="24"/>
                <w:szCs w:val="24"/>
              </w:rPr>
              <w:t>живее или е регистриран, и пощенският код, когато е наличен, или част от него за обозначаване на общината;</w:t>
            </w:r>
          </w:p>
          <w:p w14:paraId="5871AD41" w14:textId="77777777" w:rsidR="009925BD" w:rsidRPr="003528B7" w:rsidRDefault="003A4E98" w:rsidP="009243A6">
            <w:pPr>
              <w:spacing w:after="0"/>
              <w:jc w:val="both"/>
              <w:rPr>
                <w:rFonts w:ascii="Times New Roman" w:hAnsi="Times New Roman"/>
                <w:sz w:val="24"/>
                <w:szCs w:val="24"/>
              </w:rPr>
            </w:pPr>
            <w:r w:rsidRPr="003528B7">
              <w:rPr>
                <w:rFonts w:ascii="Times New Roman" w:hAnsi="Times New Roman"/>
                <w:sz w:val="24"/>
                <w:szCs w:val="24"/>
              </w:rPr>
              <w:t xml:space="preserve">  </w:t>
            </w:r>
            <w:r w:rsidR="00B67AA8" w:rsidRPr="003528B7">
              <w:rPr>
                <w:rFonts w:ascii="Times New Roman" w:hAnsi="Times New Roman"/>
                <w:sz w:val="24"/>
                <w:szCs w:val="24"/>
              </w:rPr>
              <w:t xml:space="preserve">    </w:t>
            </w:r>
            <w:r w:rsidR="009925BD" w:rsidRPr="003528B7">
              <w:rPr>
                <w:rFonts w:ascii="Times New Roman" w:hAnsi="Times New Roman"/>
                <w:sz w:val="24"/>
                <w:szCs w:val="24"/>
              </w:rPr>
              <w:t>г) общата сума на публично финансиране, получена от бенефициента за съответната финансова година, която включва както съфинансиране от ЕС, така и национално съфинансиране;</w:t>
            </w:r>
          </w:p>
          <w:p w14:paraId="1C108C7A" w14:textId="77777777" w:rsidR="009925BD" w:rsidRPr="003528B7" w:rsidRDefault="003A4E98" w:rsidP="009243A6">
            <w:pPr>
              <w:spacing w:after="0"/>
              <w:jc w:val="both"/>
              <w:rPr>
                <w:rFonts w:ascii="Times New Roman" w:hAnsi="Times New Roman"/>
                <w:sz w:val="24"/>
                <w:szCs w:val="24"/>
              </w:rPr>
            </w:pPr>
            <w:r w:rsidRPr="003528B7">
              <w:rPr>
                <w:rFonts w:ascii="Times New Roman" w:hAnsi="Times New Roman"/>
                <w:sz w:val="24"/>
                <w:szCs w:val="24"/>
              </w:rPr>
              <w:t xml:space="preserve">  </w:t>
            </w:r>
            <w:r w:rsidR="00B67AA8" w:rsidRPr="003528B7">
              <w:rPr>
                <w:rFonts w:ascii="Times New Roman" w:hAnsi="Times New Roman"/>
                <w:sz w:val="24"/>
                <w:szCs w:val="24"/>
              </w:rPr>
              <w:t xml:space="preserve">   </w:t>
            </w:r>
            <w:r w:rsidR="009925BD" w:rsidRPr="003528B7">
              <w:rPr>
                <w:rFonts w:ascii="Times New Roman" w:hAnsi="Times New Roman"/>
                <w:sz w:val="24"/>
                <w:szCs w:val="24"/>
              </w:rPr>
              <w:t>д) вид на подпомаганите дейности;</w:t>
            </w:r>
          </w:p>
          <w:p w14:paraId="41E9F372" w14:textId="77777777" w:rsidR="009925BD" w:rsidRPr="003528B7" w:rsidRDefault="003A4E98" w:rsidP="009243A6">
            <w:pPr>
              <w:spacing w:after="0"/>
              <w:jc w:val="both"/>
              <w:rPr>
                <w:rFonts w:ascii="Times New Roman" w:hAnsi="Times New Roman"/>
                <w:sz w:val="24"/>
                <w:szCs w:val="24"/>
              </w:rPr>
            </w:pPr>
            <w:r w:rsidRPr="003528B7">
              <w:rPr>
                <w:rFonts w:ascii="Times New Roman" w:hAnsi="Times New Roman"/>
                <w:sz w:val="24"/>
                <w:szCs w:val="24"/>
              </w:rPr>
              <w:lastRenderedPageBreak/>
              <w:t xml:space="preserve">  </w:t>
            </w:r>
            <w:r w:rsidR="00B67AA8" w:rsidRPr="003528B7">
              <w:rPr>
                <w:rFonts w:ascii="Times New Roman" w:hAnsi="Times New Roman"/>
                <w:sz w:val="24"/>
                <w:szCs w:val="24"/>
              </w:rPr>
              <w:t xml:space="preserve">   </w:t>
            </w:r>
            <w:r w:rsidR="009925BD" w:rsidRPr="003528B7">
              <w:rPr>
                <w:rFonts w:ascii="Times New Roman" w:hAnsi="Times New Roman"/>
                <w:sz w:val="24"/>
                <w:szCs w:val="24"/>
              </w:rPr>
              <w:t>е) информация за сбора от сумите, изплатени за предходната година от Европейския фонд за гарантиране на земеделието и ЕЗФРСР за всеки ползвател на финансова помощ.</w:t>
            </w:r>
          </w:p>
          <w:p w14:paraId="472D2F0F" w14:textId="77777777" w:rsidR="009925BD" w:rsidRPr="003528B7" w:rsidRDefault="009925BD" w:rsidP="009243A6">
            <w:pPr>
              <w:spacing w:after="0"/>
              <w:jc w:val="both"/>
              <w:rPr>
                <w:rFonts w:ascii="Times New Roman" w:hAnsi="Times New Roman"/>
                <w:sz w:val="24"/>
                <w:szCs w:val="24"/>
              </w:rPr>
            </w:pPr>
            <w:r w:rsidRPr="003528B7">
              <w:rPr>
                <w:rFonts w:ascii="Times New Roman" w:hAnsi="Times New Roman"/>
                <w:b/>
                <w:sz w:val="24"/>
                <w:szCs w:val="24"/>
              </w:rPr>
              <w:t>3.</w:t>
            </w:r>
            <w:r w:rsidRPr="003528B7">
              <w:rPr>
                <w:rFonts w:ascii="Times New Roman" w:hAnsi="Times New Roman"/>
                <w:sz w:val="24"/>
                <w:szCs w:val="24"/>
              </w:rPr>
              <w:t xml:space="preserve"> Данните на бенефициентите се публикуват в съответствие с Регламент (ЕС) № 1306/2013 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(ОВ, L 344/549 от 20 декември 2013 г.)и с цел изпълнение на условието на чл. 9, параграф 2, буква "в" от Регламент (ЕС) № 702/2014, и могат да бъдат обработени от органите за финансов контрол и от следствените органи на Европейския съюз и на държавите членки с цел защита на финансовите интереси на Съюза.</w:t>
            </w:r>
          </w:p>
          <w:p w14:paraId="2B7339B4" w14:textId="77777777" w:rsidR="009925BD" w:rsidRPr="003528B7" w:rsidRDefault="009925BD" w:rsidP="009243A6">
            <w:pPr>
              <w:spacing w:after="0"/>
              <w:jc w:val="both"/>
              <w:rPr>
                <w:rFonts w:ascii="Times New Roman" w:hAnsi="Times New Roman"/>
                <w:sz w:val="24"/>
                <w:szCs w:val="24"/>
              </w:rPr>
            </w:pPr>
            <w:r w:rsidRPr="003528B7">
              <w:rPr>
                <w:rFonts w:ascii="Times New Roman" w:hAnsi="Times New Roman"/>
                <w:b/>
                <w:bCs/>
                <w:sz w:val="24"/>
                <w:szCs w:val="24"/>
              </w:rPr>
              <w:t>4.</w:t>
            </w:r>
            <w:r w:rsidR="00E95495" w:rsidRPr="003528B7">
              <w:rPr>
                <w:rFonts w:ascii="Times New Roman" w:hAnsi="Times New Roman"/>
                <w:bCs/>
                <w:sz w:val="24"/>
                <w:szCs w:val="24"/>
              </w:rPr>
              <w:t xml:space="preserve"> </w:t>
            </w:r>
            <w:r w:rsidRPr="003528B7">
              <w:rPr>
                <w:rFonts w:ascii="Times New Roman" w:hAnsi="Times New Roman"/>
                <w:sz w:val="24"/>
                <w:szCs w:val="24"/>
              </w:rPr>
              <w:t>Бенефициентите се задължават от датата на сключване на административния договор</w:t>
            </w:r>
            <w:r w:rsidR="00B2540E" w:rsidRPr="003528B7">
              <w:rPr>
                <w:rFonts w:ascii="Times New Roman" w:hAnsi="Times New Roman"/>
                <w:sz w:val="24"/>
                <w:szCs w:val="24"/>
              </w:rPr>
              <w:t xml:space="preserve"> за предоставяне на </w:t>
            </w:r>
            <w:r w:rsidR="00CC12FE" w:rsidRPr="003528B7">
              <w:rPr>
                <w:rFonts w:ascii="Times New Roman" w:hAnsi="Times New Roman"/>
                <w:sz w:val="24"/>
                <w:szCs w:val="24"/>
              </w:rPr>
              <w:t>безвъзмездна</w:t>
            </w:r>
            <w:r w:rsidR="00B2540E" w:rsidRPr="003528B7">
              <w:rPr>
                <w:rFonts w:ascii="Times New Roman" w:hAnsi="Times New Roman"/>
                <w:sz w:val="24"/>
                <w:szCs w:val="24"/>
              </w:rPr>
              <w:t xml:space="preserve"> финансова помощ</w:t>
            </w:r>
            <w:r w:rsidRPr="003528B7">
              <w:rPr>
                <w:rFonts w:ascii="Times New Roman" w:hAnsi="Times New Roman"/>
                <w:sz w:val="24"/>
                <w:szCs w:val="24"/>
              </w:rPr>
              <w:t xml:space="preserve"> до </w:t>
            </w:r>
            <w:r w:rsidR="002F6EF6" w:rsidRPr="003528B7">
              <w:rPr>
                <w:rFonts w:ascii="Times New Roman" w:hAnsi="Times New Roman"/>
                <w:sz w:val="24"/>
                <w:szCs w:val="24"/>
              </w:rPr>
              <w:t xml:space="preserve">изтичане на </w:t>
            </w:r>
            <w:r w:rsidR="00B2540E" w:rsidRPr="003528B7">
              <w:rPr>
                <w:rFonts w:ascii="Times New Roman" w:hAnsi="Times New Roman"/>
                <w:sz w:val="24"/>
                <w:szCs w:val="24"/>
              </w:rPr>
              <w:t xml:space="preserve">срока за мониторинг </w:t>
            </w:r>
            <w:r w:rsidRPr="003528B7">
              <w:rPr>
                <w:rFonts w:ascii="Times New Roman" w:hAnsi="Times New Roman"/>
                <w:sz w:val="24"/>
                <w:szCs w:val="24"/>
              </w:rPr>
              <w:t>да поставят на видно за обществеността място:</w:t>
            </w:r>
          </w:p>
          <w:p w14:paraId="7E796D67" w14:textId="77777777" w:rsidR="009925BD" w:rsidRPr="003528B7" w:rsidRDefault="00B67AA8" w:rsidP="009243A6">
            <w:pPr>
              <w:spacing w:after="0"/>
              <w:jc w:val="both"/>
              <w:rPr>
                <w:rFonts w:ascii="Times New Roman" w:hAnsi="Times New Roman"/>
                <w:sz w:val="24"/>
                <w:szCs w:val="24"/>
              </w:rPr>
            </w:pPr>
            <w:r w:rsidRPr="003528B7">
              <w:rPr>
                <w:rFonts w:ascii="Times New Roman" w:hAnsi="Times New Roman"/>
                <w:sz w:val="24"/>
                <w:szCs w:val="24"/>
              </w:rPr>
              <w:t xml:space="preserve">     </w:t>
            </w:r>
            <w:r w:rsidR="009925BD" w:rsidRPr="003528B7">
              <w:rPr>
                <w:rFonts w:ascii="Times New Roman" w:hAnsi="Times New Roman"/>
                <w:sz w:val="24"/>
                <w:szCs w:val="24"/>
              </w:rPr>
              <w:t>а) плакат с размер не по-малък от А</w:t>
            </w:r>
            <w:r w:rsidR="00E95495" w:rsidRPr="003528B7">
              <w:rPr>
                <w:rFonts w:ascii="Times New Roman" w:hAnsi="Times New Roman"/>
                <w:sz w:val="24"/>
                <w:szCs w:val="24"/>
              </w:rPr>
              <w:t>3</w:t>
            </w:r>
            <w:r w:rsidR="009925BD" w:rsidRPr="003528B7">
              <w:rPr>
                <w:rFonts w:ascii="Times New Roman" w:hAnsi="Times New Roman"/>
                <w:sz w:val="24"/>
                <w:szCs w:val="24"/>
              </w:rPr>
              <w:t>,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1366FF68" w14:textId="77777777" w:rsidR="009925BD" w:rsidRPr="003528B7" w:rsidRDefault="00B67AA8" w:rsidP="009243A6">
            <w:pPr>
              <w:spacing w:after="0"/>
              <w:jc w:val="both"/>
              <w:rPr>
                <w:rFonts w:ascii="Times New Roman" w:hAnsi="Times New Roman"/>
                <w:sz w:val="24"/>
                <w:szCs w:val="24"/>
              </w:rPr>
            </w:pPr>
            <w:r w:rsidRPr="003528B7">
              <w:rPr>
                <w:rFonts w:ascii="Times New Roman" w:hAnsi="Times New Roman"/>
                <w:sz w:val="24"/>
                <w:szCs w:val="24"/>
              </w:rPr>
              <w:t xml:space="preserve">     б)</w:t>
            </w:r>
            <w:r w:rsidR="00A2722C" w:rsidRPr="003528B7">
              <w:rPr>
                <w:rFonts w:ascii="Times New Roman" w:hAnsi="Times New Roman"/>
                <w:sz w:val="24"/>
                <w:szCs w:val="24"/>
              </w:rPr>
              <w:t xml:space="preserve"> </w:t>
            </w:r>
            <w:r w:rsidR="009925BD" w:rsidRPr="003528B7">
              <w:rPr>
                <w:rFonts w:ascii="Times New Roman" w:hAnsi="Times New Roman"/>
                <w:sz w:val="24"/>
                <w:szCs w:val="24"/>
              </w:rPr>
              <w:t>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7160FD57" w14:textId="77777777" w:rsidR="009925BD" w:rsidRPr="003528B7" w:rsidRDefault="009925BD" w:rsidP="009243A6">
            <w:pPr>
              <w:spacing w:after="0"/>
              <w:jc w:val="both"/>
              <w:rPr>
                <w:rFonts w:ascii="Times New Roman" w:hAnsi="Times New Roman"/>
                <w:sz w:val="24"/>
                <w:szCs w:val="24"/>
              </w:rPr>
            </w:pPr>
            <w:r w:rsidRPr="003528B7">
              <w:rPr>
                <w:rFonts w:ascii="Times New Roman" w:hAnsi="Times New Roman"/>
                <w:b/>
                <w:sz w:val="24"/>
                <w:szCs w:val="24"/>
              </w:rPr>
              <w:t>5.</w:t>
            </w:r>
            <w:r w:rsidR="00E95495" w:rsidRPr="003528B7">
              <w:rPr>
                <w:rFonts w:ascii="Times New Roman" w:hAnsi="Times New Roman"/>
                <w:sz w:val="24"/>
                <w:szCs w:val="24"/>
              </w:rPr>
              <w:t xml:space="preserve"> </w:t>
            </w:r>
            <w:r w:rsidRPr="003528B7">
              <w:rPr>
                <w:rFonts w:ascii="Times New Roman" w:hAnsi="Times New Roman"/>
                <w:sz w:val="24"/>
                <w:szCs w:val="24"/>
              </w:rPr>
              <w:t>Бенефициентите се задължават да включват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30E3D42A" w14:textId="77777777" w:rsidR="009925BD" w:rsidRPr="003528B7" w:rsidRDefault="009925BD" w:rsidP="009243A6">
            <w:pPr>
              <w:spacing w:after="0"/>
              <w:jc w:val="both"/>
              <w:rPr>
                <w:rFonts w:ascii="Times New Roman" w:hAnsi="Times New Roman"/>
                <w:sz w:val="24"/>
                <w:szCs w:val="24"/>
              </w:rPr>
            </w:pPr>
            <w:r w:rsidRPr="003528B7">
              <w:rPr>
                <w:rFonts w:ascii="Times New Roman" w:hAnsi="Times New Roman"/>
                <w:b/>
                <w:sz w:val="24"/>
                <w:szCs w:val="24"/>
              </w:rPr>
              <w:t>6.</w:t>
            </w:r>
            <w:r w:rsidR="00E95495" w:rsidRPr="003528B7">
              <w:rPr>
                <w:rFonts w:ascii="Times New Roman" w:hAnsi="Times New Roman"/>
                <w:sz w:val="24"/>
                <w:szCs w:val="24"/>
              </w:rPr>
              <w:t xml:space="preserve"> </w:t>
            </w:r>
            <w:r w:rsidRPr="003528B7">
              <w:rPr>
                <w:rFonts w:ascii="Times New Roman" w:hAnsi="Times New Roman"/>
                <w:sz w:val="24"/>
                <w:szCs w:val="24"/>
              </w:rPr>
              <w:t>Електронната страница, плакатът, табелата по т.  4</w:t>
            </w:r>
            <w:r w:rsidR="00C70441" w:rsidRPr="003528B7">
              <w:rPr>
                <w:rFonts w:ascii="Times New Roman" w:hAnsi="Times New Roman"/>
                <w:sz w:val="24"/>
                <w:szCs w:val="24"/>
              </w:rPr>
              <w:t xml:space="preserve"> и 5 трябва да </w:t>
            </w:r>
            <w:r w:rsidRPr="003528B7">
              <w:rPr>
                <w:rFonts w:ascii="Times New Roman" w:hAnsi="Times New Roman"/>
                <w:sz w:val="24"/>
                <w:szCs w:val="24"/>
              </w:rPr>
              <w:t>съдържат описание на проекта/дейността, която се подпомага, емблемата на Европейския съюз с пояснение за неговата роля, националното знаме на Република България, както и думите: "Европейският земеделски фонд за развитие на селските райони: Европа инвестира в селските райони."</w:t>
            </w:r>
          </w:p>
          <w:p w14:paraId="2F4F15EB" w14:textId="5D7C7702" w:rsidR="009925BD" w:rsidRPr="003528B7" w:rsidRDefault="002F6EF6" w:rsidP="009243A6">
            <w:pPr>
              <w:spacing w:after="0"/>
              <w:jc w:val="both"/>
              <w:rPr>
                <w:rFonts w:ascii="Times New Roman" w:hAnsi="Times New Roman"/>
                <w:sz w:val="24"/>
                <w:szCs w:val="24"/>
              </w:rPr>
            </w:pPr>
            <w:r w:rsidRPr="003528B7">
              <w:rPr>
                <w:rFonts w:ascii="Times New Roman" w:hAnsi="Times New Roman"/>
                <w:b/>
                <w:sz w:val="24"/>
                <w:szCs w:val="24"/>
              </w:rPr>
              <w:t>7</w:t>
            </w:r>
            <w:r w:rsidR="009925BD" w:rsidRPr="003528B7">
              <w:rPr>
                <w:rFonts w:ascii="Times New Roman" w:hAnsi="Times New Roman"/>
                <w:b/>
                <w:sz w:val="24"/>
                <w:szCs w:val="24"/>
              </w:rPr>
              <w:t>.</w:t>
            </w:r>
            <w:r w:rsidR="009925BD" w:rsidRPr="003528B7">
              <w:rPr>
                <w:rFonts w:ascii="Times New Roman" w:hAnsi="Times New Roman"/>
                <w:sz w:val="24"/>
                <w:szCs w:val="24"/>
              </w:rPr>
              <w:t xml:space="preserve"> Информацията по т. </w:t>
            </w:r>
            <w:r w:rsidR="00183F1E" w:rsidRPr="003528B7">
              <w:rPr>
                <w:rFonts w:ascii="Times New Roman" w:hAnsi="Times New Roman"/>
                <w:sz w:val="24"/>
                <w:szCs w:val="24"/>
              </w:rPr>
              <w:t xml:space="preserve">6 </w:t>
            </w:r>
            <w:r w:rsidR="009925BD" w:rsidRPr="003528B7">
              <w:rPr>
                <w:rFonts w:ascii="Times New Roman" w:hAnsi="Times New Roman"/>
                <w:sz w:val="24"/>
                <w:szCs w:val="24"/>
              </w:rPr>
              <w:t>заема не по-малко от 25 на сто от плаката, табелата, или електронната страница.</w:t>
            </w:r>
          </w:p>
          <w:p w14:paraId="080896DD" w14:textId="77777777" w:rsidR="00011866" w:rsidRPr="003528B7" w:rsidRDefault="002F6EF6" w:rsidP="009243A6">
            <w:pPr>
              <w:spacing w:after="0"/>
              <w:jc w:val="both"/>
              <w:rPr>
                <w:rFonts w:ascii="Times New Roman" w:hAnsi="Times New Roman"/>
                <w:sz w:val="24"/>
                <w:szCs w:val="24"/>
              </w:rPr>
            </w:pPr>
            <w:r w:rsidRPr="003528B7">
              <w:rPr>
                <w:rFonts w:ascii="Times New Roman" w:hAnsi="Times New Roman"/>
                <w:b/>
                <w:sz w:val="24"/>
                <w:szCs w:val="24"/>
              </w:rPr>
              <w:t>8</w:t>
            </w:r>
            <w:r w:rsidR="009925BD" w:rsidRPr="003528B7">
              <w:rPr>
                <w:rFonts w:ascii="Times New Roman" w:hAnsi="Times New Roman"/>
                <w:b/>
                <w:sz w:val="24"/>
                <w:szCs w:val="24"/>
              </w:rPr>
              <w:t>.</w:t>
            </w:r>
            <w:r w:rsidR="009925BD" w:rsidRPr="003528B7">
              <w:rPr>
                <w:rFonts w:ascii="Times New Roman" w:hAnsi="Times New Roman"/>
                <w:sz w:val="24"/>
                <w:szCs w:val="24"/>
              </w:rPr>
              <w:t xml:space="preserve"> Техническите изисквания към информацията във връзка с оповестяване на подпомагането на дейността от ЕЗФРСР се определят съгласно Приложение № ІІІ към чл. 13 от Регламент за изпълнение (ЕС) № 808/2014 на Комисията от 17 юли 2014 г. за определяне на правила за прилагането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(ЕЗФРСР) (ОВ, L 227/18 от 31 юли 2014 г.).</w:t>
            </w:r>
          </w:p>
        </w:tc>
      </w:tr>
    </w:tbl>
    <w:p w14:paraId="5A1F5D2E" w14:textId="77777777" w:rsidR="00011866" w:rsidRPr="003528B7" w:rsidRDefault="003A4E98" w:rsidP="009243A6">
      <w:pPr>
        <w:pStyle w:val="Heading1"/>
        <w:rPr>
          <w:rFonts w:ascii="Times New Roman" w:hAnsi="Times New Roman"/>
          <w:sz w:val="24"/>
          <w:szCs w:val="24"/>
        </w:rPr>
      </w:pPr>
      <w:bookmarkStart w:id="5" w:name="_Toc20301453"/>
      <w:r w:rsidRPr="003528B7">
        <w:rPr>
          <w:rFonts w:ascii="Times New Roman" w:hAnsi="Times New Roman"/>
          <w:sz w:val="24"/>
          <w:szCs w:val="24"/>
        </w:rPr>
        <w:lastRenderedPageBreak/>
        <w:t>Г</w:t>
      </w:r>
      <w:r w:rsidR="00011866" w:rsidRPr="003528B7">
        <w:rPr>
          <w:rFonts w:ascii="Times New Roman" w:hAnsi="Times New Roman"/>
          <w:sz w:val="24"/>
          <w:szCs w:val="24"/>
        </w:rPr>
        <w:t>. Приложения към Условията за изпълнение:</w:t>
      </w:r>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11866" w:rsidRPr="009241C2" w14:paraId="6F6A0AA7" w14:textId="77777777" w:rsidTr="008A6608">
        <w:tc>
          <w:tcPr>
            <w:tcW w:w="9212" w:type="dxa"/>
          </w:tcPr>
          <w:p w14:paraId="00468CA6" w14:textId="2BE8E8FE" w:rsidR="009B3F22" w:rsidRPr="003528B7" w:rsidRDefault="009B3F22" w:rsidP="001F6785">
            <w:pPr>
              <w:pStyle w:val="ListParagraph"/>
              <w:numPr>
                <w:ilvl w:val="0"/>
                <w:numId w:val="1"/>
              </w:numPr>
              <w:spacing w:after="0"/>
              <w:jc w:val="both"/>
              <w:rPr>
                <w:rFonts w:ascii="Times New Roman" w:hAnsi="Times New Roman"/>
                <w:sz w:val="24"/>
                <w:szCs w:val="24"/>
              </w:rPr>
            </w:pPr>
            <w:r w:rsidRPr="003528B7">
              <w:rPr>
                <w:rFonts w:ascii="Times New Roman" w:hAnsi="Times New Roman"/>
                <w:sz w:val="24"/>
                <w:szCs w:val="24"/>
              </w:rPr>
              <w:t>Приложение № 1 Документи за окончателно плащане.</w:t>
            </w:r>
          </w:p>
          <w:p w14:paraId="2D8E751A" w14:textId="77777777" w:rsidR="009B3F22" w:rsidRPr="003528B7" w:rsidRDefault="009B3F22" w:rsidP="001F6785">
            <w:pPr>
              <w:pStyle w:val="ListParagraph"/>
              <w:numPr>
                <w:ilvl w:val="0"/>
                <w:numId w:val="1"/>
              </w:numPr>
              <w:spacing w:after="0"/>
              <w:jc w:val="both"/>
              <w:rPr>
                <w:rFonts w:ascii="Times New Roman" w:hAnsi="Times New Roman"/>
                <w:sz w:val="24"/>
                <w:szCs w:val="24"/>
              </w:rPr>
            </w:pPr>
            <w:r w:rsidRPr="003528B7">
              <w:rPr>
                <w:rFonts w:ascii="Times New Roman" w:hAnsi="Times New Roman"/>
                <w:sz w:val="24"/>
                <w:szCs w:val="24"/>
              </w:rPr>
              <w:t>Приложение № 2 Декларация по чл. 25, ал. 2 от ЗУСЕСИФ.</w:t>
            </w:r>
          </w:p>
          <w:p w14:paraId="4D2F3426" w14:textId="6B6FFACD" w:rsidR="009B3F22" w:rsidRDefault="009B3F22" w:rsidP="001F6785">
            <w:pPr>
              <w:pStyle w:val="ListParagraph"/>
              <w:numPr>
                <w:ilvl w:val="0"/>
                <w:numId w:val="1"/>
              </w:numPr>
              <w:spacing w:after="0"/>
              <w:jc w:val="both"/>
              <w:rPr>
                <w:rFonts w:ascii="Times New Roman" w:hAnsi="Times New Roman"/>
                <w:sz w:val="24"/>
                <w:szCs w:val="24"/>
              </w:rPr>
            </w:pPr>
            <w:r w:rsidRPr="003528B7">
              <w:rPr>
                <w:rFonts w:ascii="Times New Roman" w:hAnsi="Times New Roman"/>
                <w:sz w:val="24"/>
                <w:szCs w:val="24"/>
              </w:rPr>
              <w:t>Приложение № 3 Декларация (в случай че бенефициентът на помощта няма регистрация по ЗДДС), че бенефициентът няма да упражни правото си на данъчен кредит за активи и услуги, финансирани от ПРСР 2014 - 2020 г.</w:t>
            </w:r>
          </w:p>
          <w:p w14:paraId="31124854" w14:textId="24F59371" w:rsidR="006154F0" w:rsidRDefault="006154F0" w:rsidP="001F6785">
            <w:pPr>
              <w:pStyle w:val="ListParagraph"/>
              <w:numPr>
                <w:ilvl w:val="0"/>
                <w:numId w:val="1"/>
              </w:numPr>
              <w:spacing w:after="0"/>
              <w:jc w:val="both"/>
              <w:rPr>
                <w:rFonts w:ascii="Times New Roman" w:hAnsi="Times New Roman"/>
                <w:sz w:val="24"/>
                <w:szCs w:val="24"/>
              </w:rPr>
            </w:pPr>
            <w:r w:rsidRPr="003528B7">
              <w:rPr>
                <w:rFonts w:ascii="Times New Roman" w:hAnsi="Times New Roman"/>
                <w:sz w:val="24"/>
                <w:szCs w:val="24"/>
              </w:rPr>
              <w:t xml:space="preserve">Приложение № 4  </w:t>
            </w:r>
            <w:r>
              <w:rPr>
                <w:rFonts w:ascii="Times New Roman" w:hAnsi="Times New Roman"/>
                <w:sz w:val="24"/>
                <w:szCs w:val="24"/>
              </w:rPr>
              <w:t>Деклараци</w:t>
            </w:r>
            <w:r w:rsidR="007803B7">
              <w:rPr>
                <w:rFonts w:ascii="Times New Roman" w:hAnsi="Times New Roman"/>
                <w:sz w:val="24"/>
                <w:szCs w:val="24"/>
              </w:rPr>
              <w:t>я за опазване на околната среда.</w:t>
            </w:r>
          </w:p>
          <w:p w14:paraId="13530610" w14:textId="77777777" w:rsidR="001F6785" w:rsidRDefault="001F6F6A" w:rsidP="001F6785">
            <w:pPr>
              <w:pStyle w:val="ListParagraph"/>
              <w:numPr>
                <w:ilvl w:val="0"/>
                <w:numId w:val="1"/>
              </w:numPr>
              <w:spacing w:after="0"/>
              <w:jc w:val="both"/>
              <w:rPr>
                <w:rFonts w:ascii="Times New Roman" w:hAnsi="Times New Roman"/>
                <w:sz w:val="24"/>
                <w:szCs w:val="24"/>
              </w:rPr>
            </w:pPr>
            <w:r w:rsidRPr="00E92A92">
              <w:rPr>
                <w:rFonts w:ascii="Times New Roman" w:hAnsi="Times New Roman"/>
                <w:sz w:val="24"/>
                <w:szCs w:val="24"/>
              </w:rPr>
              <w:t xml:space="preserve">Приложение № </w:t>
            </w:r>
            <w:r w:rsidR="007803B7" w:rsidRPr="00E92A92">
              <w:rPr>
                <w:rFonts w:ascii="Times New Roman" w:hAnsi="Times New Roman"/>
                <w:sz w:val="24"/>
                <w:szCs w:val="24"/>
              </w:rPr>
              <w:t xml:space="preserve">5 </w:t>
            </w:r>
            <w:r w:rsidRPr="00E92A92">
              <w:rPr>
                <w:rFonts w:ascii="Times New Roman" w:hAnsi="Times New Roman"/>
                <w:sz w:val="24"/>
                <w:szCs w:val="24"/>
              </w:rPr>
              <w:t xml:space="preserve">Декларация за подобряване </w:t>
            </w:r>
            <w:r w:rsidR="007803B7" w:rsidRPr="00E92A92">
              <w:rPr>
                <w:rFonts w:ascii="Times New Roman" w:hAnsi="Times New Roman"/>
                <w:sz w:val="24"/>
                <w:szCs w:val="24"/>
              </w:rPr>
              <w:t>на безопасността и хигиенните условия на производство и труд</w:t>
            </w:r>
            <w:r w:rsidR="00345B42" w:rsidRPr="00E92A92">
              <w:rPr>
                <w:rFonts w:ascii="Times New Roman" w:hAnsi="Times New Roman"/>
                <w:sz w:val="24"/>
                <w:szCs w:val="24"/>
              </w:rPr>
              <w:t>.</w:t>
            </w:r>
          </w:p>
          <w:p w14:paraId="26F06588" w14:textId="0A26F35E" w:rsidR="009B3F22" w:rsidRPr="00345B42" w:rsidRDefault="009B3F22" w:rsidP="001F6785">
            <w:pPr>
              <w:pStyle w:val="ListParagraph"/>
              <w:numPr>
                <w:ilvl w:val="0"/>
                <w:numId w:val="1"/>
              </w:numPr>
              <w:spacing w:after="0"/>
              <w:jc w:val="both"/>
              <w:rPr>
                <w:rFonts w:ascii="Times New Roman" w:hAnsi="Times New Roman"/>
                <w:sz w:val="24"/>
                <w:szCs w:val="24"/>
              </w:rPr>
            </w:pPr>
            <w:r w:rsidRPr="00345B42">
              <w:rPr>
                <w:rFonts w:ascii="Times New Roman" w:hAnsi="Times New Roman"/>
                <w:sz w:val="24"/>
                <w:szCs w:val="24"/>
              </w:rPr>
              <w:t xml:space="preserve">Приложение № </w:t>
            </w:r>
            <w:r w:rsidR="00345B42">
              <w:rPr>
                <w:rFonts w:ascii="Times New Roman" w:hAnsi="Times New Roman"/>
                <w:sz w:val="24"/>
                <w:szCs w:val="24"/>
              </w:rPr>
              <w:t>6</w:t>
            </w:r>
            <w:r w:rsidRPr="00345B42">
              <w:rPr>
                <w:rFonts w:ascii="Times New Roman" w:hAnsi="Times New Roman"/>
                <w:sz w:val="24"/>
                <w:szCs w:val="24"/>
              </w:rPr>
              <w:t xml:space="preserve"> Декларация за съответствие с всички задължителни стандарти, отнасящи се до подпомаганите дейности, в т. ч. опазването на компонентите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w:t>
            </w:r>
          </w:p>
          <w:p w14:paraId="54C61710" w14:textId="4242F158" w:rsidR="00196C70" w:rsidRDefault="009B3F22" w:rsidP="001F6785">
            <w:pPr>
              <w:pStyle w:val="ListParagraph"/>
              <w:numPr>
                <w:ilvl w:val="0"/>
                <w:numId w:val="1"/>
              </w:numPr>
              <w:spacing w:after="0"/>
              <w:jc w:val="both"/>
              <w:rPr>
                <w:rFonts w:ascii="Times New Roman" w:hAnsi="Times New Roman"/>
                <w:sz w:val="24"/>
                <w:szCs w:val="24"/>
              </w:rPr>
            </w:pPr>
            <w:r w:rsidRPr="003528B7">
              <w:rPr>
                <w:rFonts w:ascii="Times New Roman" w:hAnsi="Times New Roman"/>
                <w:sz w:val="24"/>
                <w:szCs w:val="24"/>
              </w:rPr>
              <w:t xml:space="preserve">Приложение № </w:t>
            </w:r>
            <w:r w:rsidR="00A651A8">
              <w:rPr>
                <w:rFonts w:ascii="Times New Roman" w:hAnsi="Times New Roman"/>
                <w:sz w:val="24"/>
                <w:szCs w:val="24"/>
              </w:rPr>
              <w:t>7</w:t>
            </w:r>
            <w:r w:rsidR="00890F38" w:rsidRPr="003528B7">
              <w:rPr>
                <w:rFonts w:ascii="Times New Roman" w:hAnsi="Times New Roman"/>
                <w:sz w:val="24"/>
                <w:szCs w:val="24"/>
              </w:rPr>
              <w:t xml:space="preserve"> </w:t>
            </w:r>
            <w:r w:rsidRPr="003528B7">
              <w:rPr>
                <w:rFonts w:ascii="Times New Roman" w:hAnsi="Times New Roman"/>
                <w:sz w:val="24"/>
                <w:szCs w:val="24"/>
              </w:rPr>
              <w:t>Декларация за наличие или липса на двойно финансиране за същата инвестиция по други национални и/или европейски програми.</w:t>
            </w:r>
          </w:p>
          <w:p w14:paraId="49022F2F" w14:textId="4187AF90" w:rsidR="009B3F22" w:rsidRPr="003528B7" w:rsidRDefault="004061EE" w:rsidP="001F6785">
            <w:pPr>
              <w:pStyle w:val="ListParagraph"/>
              <w:numPr>
                <w:ilvl w:val="0"/>
                <w:numId w:val="1"/>
              </w:numPr>
              <w:spacing w:after="0"/>
              <w:jc w:val="both"/>
              <w:rPr>
                <w:rFonts w:ascii="Times New Roman" w:hAnsi="Times New Roman"/>
                <w:sz w:val="24"/>
                <w:szCs w:val="24"/>
              </w:rPr>
            </w:pPr>
            <w:r w:rsidRPr="004061EE">
              <w:rPr>
                <w:rFonts w:ascii="Times New Roman" w:hAnsi="Times New Roman"/>
                <w:sz w:val="24"/>
                <w:szCs w:val="24"/>
              </w:rPr>
              <w:t>Декларация видове и количества суровини</w:t>
            </w:r>
            <w:r>
              <w:rPr>
                <w:rFonts w:ascii="Times New Roman" w:hAnsi="Times New Roman"/>
                <w:sz w:val="24"/>
                <w:szCs w:val="24"/>
              </w:rPr>
              <w:t xml:space="preserve"> .</w:t>
            </w:r>
            <w:r w:rsidR="009B3F22" w:rsidRPr="003528B7">
              <w:rPr>
                <w:rFonts w:ascii="Times New Roman" w:hAnsi="Times New Roman"/>
                <w:sz w:val="24"/>
                <w:szCs w:val="24"/>
              </w:rPr>
              <w:t xml:space="preserve">Приложение № </w:t>
            </w:r>
            <w:r w:rsidR="00C87A2B">
              <w:rPr>
                <w:rFonts w:ascii="Times New Roman" w:hAnsi="Times New Roman"/>
                <w:sz w:val="24"/>
                <w:szCs w:val="24"/>
              </w:rPr>
              <w:t>9</w:t>
            </w:r>
            <w:r w:rsidR="00B270C3" w:rsidRPr="003528B7">
              <w:rPr>
                <w:rFonts w:ascii="Times New Roman" w:hAnsi="Times New Roman"/>
                <w:sz w:val="24"/>
                <w:szCs w:val="24"/>
              </w:rPr>
              <w:t xml:space="preserve"> </w:t>
            </w:r>
            <w:r w:rsidR="009B3F22" w:rsidRPr="003528B7">
              <w:rPr>
                <w:rFonts w:ascii="Times New Roman" w:hAnsi="Times New Roman"/>
                <w:sz w:val="24"/>
                <w:szCs w:val="24"/>
              </w:rPr>
              <w:t xml:space="preserve"> Заявление за профил за достъп на ръководител на бенефициента</w:t>
            </w:r>
            <w:r w:rsidR="00E1433D" w:rsidRPr="003528B7">
              <w:rPr>
                <w:rFonts w:ascii="Times New Roman" w:hAnsi="Times New Roman"/>
                <w:sz w:val="24"/>
                <w:szCs w:val="24"/>
              </w:rPr>
              <w:t xml:space="preserve"> </w:t>
            </w:r>
            <w:r w:rsidR="009B3F22" w:rsidRPr="003528B7">
              <w:rPr>
                <w:rFonts w:ascii="Times New Roman" w:hAnsi="Times New Roman"/>
                <w:sz w:val="24"/>
                <w:szCs w:val="24"/>
              </w:rPr>
              <w:t>до ИСУН 2020</w:t>
            </w:r>
            <w:r w:rsidR="007F4507" w:rsidRPr="003528B7">
              <w:rPr>
                <w:rFonts w:ascii="Times New Roman" w:hAnsi="Times New Roman"/>
                <w:sz w:val="24"/>
                <w:szCs w:val="24"/>
              </w:rPr>
              <w:t>.</w:t>
            </w:r>
          </w:p>
          <w:p w14:paraId="73D90699" w14:textId="699EF4E3" w:rsidR="00BC2A07" w:rsidRPr="003528B7" w:rsidRDefault="009B3F22" w:rsidP="001F6785">
            <w:pPr>
              <w:pStyle w:val="ListParagraph"/>
              <w:numPr>
                <w:ilvl w:val="0"/>
                <w:numId w:val="1"/>
              </w:numPr>
              <w:spacing w:after="0"/>
              <w:jc w:val="both"/>
              <w:rPr>
                <w:rFonts w:ascii="Times New Roman" w:hAnsi="Times New Roman"/>
                <w:sz w:val="24"/>
                <w:szCs w:val="24"/>
              </w:rPr>
            </w:pPr>
            <w:r w:rsidRPr="003528B7">
              <w:rPr>
                <w:rFonts w:ascii="Times New Roman" w:hAnsi="Times New Roman"/>
                <w:sz w:val="24"/>
                <w:szCs w:val="24"/>
              </w:rPr>
              <w:t xml:space="preserve">Приложение № </w:t>
            </w:r>
            <w:r w:rsidR="00C87A2B">
              <w:rPr>
                <w:rFonts w:ascii="Times New Roman" w:hAnsi="Times New Roman"/>
                <w:sz w:val="24"/>
                <w:szCs w:val="24"/>
              </w:rPr>
              <w:t>10</w:t>
            </w:r>
            <w:r w:rsidR="001F6785">
              <w:rPr>
                <w:rFonts w:ascii="Times New Roman" w:hAnsi="Times New Roman"/>
                <w:sz w:val="24"/>
                <w:szCs w:val="24"/>
              </w:rPr>
              <w:t xml:space="preserve"> </w:t>
            </w:r>
            <w:r w:rsidR="00BC2A07" w:rsidRPr="003528B7">
              <w:rPr>
                <w:rFonts w:ascii="Times New Roman" w:hAnsi="Times New Roman"/>
                <w:sz w:val="24"/>
                <w:szCs w:val="24"/>
              </w:rPr>
              <w:t xml:space="preserve">Заявление за профил за достъп на упълномощени от бенефициента лица до ИСУН 2020    </w:t>
            </w:r>
          </w:p>
          <w:p w14:paraId="67DF0454" w14:textId="660EC48F" w:rsidR="009B3F22" w:rsidRPr="003528B7" w:rsidRDefault="00BC2A07" w:rsidP="009243A6">
            <w:pPr>
              <w:pStyle w:val="ListParagraph"/>
              <w:numPr>
                <w:ilvl w:val="0"/>
                <w:numId w:val="1"/>
              </w:numPr>
              <w:rPr>
                <w:rFonts w:ascii="Times New Roman" w:hAnsi="Times New Roman"/>
                <w:sz w:val="24"/>
                <w:szCs w:val="24"/>
              </w:rPr>
            </w:pPr>
            <w:r w:rsidRPr="003528B7">
              <w:rPr>
                <w:rFonts w:ascii="Times New Roman" w:hAnsi="Times New Roman"/>
                <w:sz w:val="24"/>
                <w:szCs w:val="24"/>
              </w:rPr>
              <w:t xml:space="preserve">Приложение №  </w:t>
            </w:r>
            <w:r w:rsidR="001F6785">
              <w:rPr>
                <w:rFonts w:ascii="Times New Roman" w:hAnsi="Times New Roman"/>
                <w:sz w:val="24"/>
                <w:szCs w:val="24"/>
              </w:rPr>
              <w:t xml:space="preserve">11 </w:t>
            </w:r>
            <w:r w:rsidR="009B3F22" w:rsidRPr="003528B7">
              <w:rPr>
                <w:rFonts w:ascii="Times New Roman" w:hAnsi="Times New Roman"/>
                <w:sz w:val="24"/>
                <w:szCs w:val="24"/>
              </w:rPr>
              <w:t>Образец на административен договор</w:t>
            </w:r>
            <w:r w:rsidR="007F4507" w:rsidRPr="003528B7">
              <w:rPr>
                <w:rFonts w:ascii="Times New Roman" w:hAnsi="Times New Roman"/>
                <w:sz w:val="24"/>
                <w:szCs w:val="24"/>
              </w:rPr>
              <w:t>.</w:t>
            </w:r>
          </w:p>
          <w:p w14:paraId="71B60851" w14:textId="77777777" w:rsidR="00BA6A6E" w:rsidRPr="003528B7" w:rsidRDefault="00BA6A6E">
            <w:pPr>
              <w:pStyle w:val="ListParagraph"/>
              <w:numPr>
                <w:ilvl w:val="0"/>
                <w:numId w:val="1"/>
              </w:numPr>
              <w:rPr>
                <w:rFonts w:ascii="Times New Roman" w:hAnsi="Times New Roman"/>
                <w:sz w:val="24"/>
                <w:szCs w:val="24"/>
              </w:rPr>
            </w:pPr>
            <w:r w:rsidRPr="003528B7">
              <w:rPr>
                <w:rFonts w:ascii="Times New Roman" w:hAnsi="Times New Roman"/>
                <w:sz w:val="24"/>
                <w:szCs w:val="24"/>
              </w:rPr>
              <w:t>Приложение А -Условия за възстановяване.</w:t>
            </w:r>
          </w:p>
        </w:tc>
      </w:tr>
    </w:tbl>
    <w:p w14:paraId="522792FE" w14:textId="77777777" w:rsidR="00011866" w:rsidRPr="009241C2" w:rsidRDefault="00011866" w:rsidP="009243A6">
      <w:pPr>
        <w:rPr>
          <w:rFonts w:ascii="Times New Roman" w:eastAsia="Times New Roman" w:hAnsi="Times New Roman"/>
          <w:b/>
          <w:bCs/>
          <w:color w:val="548DD4"/>
          <w:sz w:val="24"/>
          <w:szCs w:val="24"/>
        </w:rPr>
      </w:pPr>
      <w:bookmarkStart w:id="6" w:name="_GoBack"/>
      <w:bookmarkEnd w:id="6"/>
    </w:p>
    <w:sectPr w:rsidR="00011866" w:rsidRPr="009241C2" w:rsidSect="00966ED1">
      <w:headerReference w:type="default" r:id="rId9"/>
      <w:footerReference w:type="default" r:id="rId10"/>
      <w:pgSz w:w="11906" w:h="16838"/>
      <w:pgMar w:top="1417" w:right="1417" w:bottom="1417" w:left="1417" w:header="708" w:footer="485" w:gutter="0"/>
      <w:pgNumType w:start="1"/>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9499C6B" w15:done="0"/>
  <w15:commentEx w15:paraId="5F168CC7" w15:done="0"/>
  <w15:commentEx w15:paraId="2A2E3F7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8E9838" w14:textId="77777777" w:rsidR="00A34D11" w:rsidRDefault="00A34D11" w:rsidP="00011866">
      <w:pPr>
        <w:spacing w:after="0" w:line="240" w:lineRule="auto"/>
      </w:pPr>
      <w:r>
        <w:separator/>
      </w:r>
    </w:p>
  </w:endnote>
  <w:endnote w:type="continuationSeparator" w:id="0">
    <w:p w14:paraId="644B28D4" w14:textId="77777777" w:rsidR="00A34D11" w:rsidRDefault="00A34D11" w:rsidP="000118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80176D" w14:textId="65001EFD" w:rsidR="009269B2" w:rsidRPr="00216D7B" w:rsidRDefault="003A4E98" w:rsidP="00216D7B">
    <w:pPr>
      <w:pStyle w:val="Footer"/>
      <w:jc w:val="both"/>
    </w:pPr>
    <w:r w:rsidRPr="00966ED1">
      <w:rPr>
        <w:noProof/>
        <w:sz w:val="20"/>
        <w:szCs w:val="20"/>
        <w:lang w:eastAsia="bg-BG"/>
      </w:rPr>
      <mc:AlternateContent>
        <mc:Choice Requires="wps">
          <w:drawing>
            <wp:anchor distT="0" distB="0" distL="114300" distR="114300" simplePos="0" relativeHeight="251659264" behindDoc="0" locked="0" layoutInCell="1" allowOverlap="1" wp14:anchorId="517F3226" wp14:editId="17B3C17C">
              <wp:simplePos x="0" y="0"/>
              <wp:positionH relativeFrom="page">
                <wp:posOffset>6556375</wp:posOffset>
              </wp:positionH>
              <wp:positionV relativeFrom="page">
                <wp:posOffset>9921875</wp:posOffset>
              </wp:positionV>
              <wp:extent cx="241935" cy="247650"/>
              <wp:effectExtent l="0" t="0" r="0" b="0"/>
              <wp:wrapNone/>
              <wp:docPr id="1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935" cy="247650"/>
                      </a:xfrm>
                      <a:prstGeom prst="rect">
                        <a:avLst/>
                      </a:prstGeom>
                      <a:noFill/>
                      <a:ln w="6350">
                        <a:noFill/>
                      </a:ln>
                      <a:effectLst/>
                    </wps:spPr>
                    <wps:txbx>
                      <w:txbxContent>
                        <w:p w14:paraId="6612782E" w14:textId="77777777" w:rsidR="009269B2" w:rsidRPr="00FC7997" w:rsidRDefault="009269B2" w:rsidP="009269B2">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517F3226" id="_x0000_t202" coordsize="21600,21600" o:spt="202" path="m,l,21600r21600,l21600,xe">
              <v:stroke joinstyle="miter"/>
              <v:path gradientshapeok="t" o:connecttype="rect"/>
            </v:shapetype>
            <v:shape id="Text Box 4" o:spid="_x0000_s1026" type="#_x0000_t202" style="position:absolute;left:0;text-align:left;margin-left:516.25pt;margin-top:781.25pt;width:19.05pt;height:19.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" filled="f" stroked="f" strokeweight=".5pt">
              <v:path arrowok="t"/>
              <v:textbox>
                <w:txbxContent>
                  <w:p w14:paraId="6612782E" w14:textId="77777777" w:rsidR="009269B2" w:rsidRPr="00FC7997" w:rsidRDefault="009269B2" w:rsidP="009269B2">
                    <w:pPr>
                      <w:rPr>
                        <w:sz w:val="20"/>
                        <w:szCs w:val="20"/>
                      </w:rPr>
                    </w:pPr>
                  </w:p>
                </w:txbxContent>
              </v:textbox>
              <w10:wrap anchorx="page" anchory="page"/>
            </v:shape>
          </w:pict>
        </mc:Fallback>
      </mc:AlternateContent>
    </w:r>
    <w:r w:rsidR="009269B2" w:rsidRPr="00966ED1">
      <w:rPr>
        <w:rFonts w:ascii="Times New Roman" w:hAnsi="Times New Roman"/>
        <w:sz w:val="20"/>
        <w:szCs w:val="20"/>
      </w:rPr>
      <w:t xml:space="preserve">Условия за </w:t>
    </w:r>
    <w:r w:rsidR="00C7652D" w:rsidRPr="00966ED1">
      <w:rPr>
        <w:rFonts w:ascii="Times New Roman" w:hAnsi="Times New Roman"/>
        <w:sz w:val="20"/>
        <w:szCs w:val="20"/>
      </w:rPr>
      <w:t>изпълнение</w:t>
    </w:r>
    <w:r w:rsidR="009269B2" w:rsidRPr="00966ED1">
      <w:rPr>
        <w:rFonts w:ascii="Times New Roman" w:hAnsi="Times New Roman"/>
        <w:sz w:val="20"/>
        <w:szCs w:val="20"/>
      </w:rPr>
      <w:t xml:space="preserve"> по подмярка </w:t>
    </w:r>
    <w:r w:rsidR="00216D7B" w:rsidRPr="00966ED1">
      <w:rPr>
        <w:rFonts w:ascii="Times New Roman" w:eastAsiaTheme="majorEastAsia" w:hAnsi="Times New Roman"/>
        <w:bCs/>
        <w:sz w:val="20"/>
        <w:szCs w:val="20"/>
      </w:rPr>
      <w:t>4.2.2 „Инвестиции в преработка/маркетинг на селскостопански продукти</w:t>
    </w:r>
    <w:r w:rsidR="00113491" w:rsidRPr="00966ED1">
      <w:rPr>
        <w:rFonts w:ascii="Times New Roman" w:eastAsiaTheme="majorEastAsia" w:hAnsi="Times New Roman"/>
        <w:bCs/>
        <w:sz w:val="20"/>
        <w:szCs w:val="20"/>
      </w:rPr>
      <w:t xml:space="preserve"> по Т</w:t>
    </w:r>
    <w:r w:rsidR="00216D7B" w:rsidRPr="00966ED1">
      <w:rPr>
        <w:rFonts w:ascii="Times New Roman" w:eastAsiaTheme="majorEastAsia" w:hAnsi="Times New Roman"/>
        <w:bCs/>
        <w:sz w:val="20"/>
        <w:szCs w:val="20"/>
      </w:rPr>
      <w:t>ематичната подпрограма“</w:t>
    </w:r>
    <w:sdt>
      <w:sdtPr>
        <w:id w:val="1466693593"/>
        <w:docPartObj>
          <w:docPartGallery w:val="Page Numbers (Bottom of Page)"/>
          <w:docPartUnique/>
        </w:docPartObj>
      </w:sdtPr>
      <w:sdtEndPr>
        <w:rPr>
          <w:noProof/>
        </w:rPr>
      </w:sdtEndPr>
      <w:sdtContent>
        <w:r w:rsidR="00113491">
          <w:t xml:space="preserve">                                                                     </w:t>
        </w:r>
        <w:r w:rsidR="009269B2" w:rsidRPr="00216D7B">
          <w:fldChar w:fldCharType="begin"/>
        </w:r>
        <w:r w:rsidR="009269B2" w:rsidRPr="00216D7B">
          <w:instrText xml:space="preserve"> PAGE   \* MERGEFORMAT </w:instrText>
        </w:r>
        <w:r w:rsidR="009269B2" w:rsidRPr="00216D7B">
          <w:fldChar w:fldCharType="separate"/>
        </w:r>
        <w:r w:rsidR="0017744D">
          <w:rPr>
            <w:noProof/>
          </w:rPr>
          <w:t>14</w:t>
        </w:r>
        <w:r w:rsidR="009269B2" w:rsidRPr="00216D7B">
          <w:rPr>
            <w:noProof/>
          </w:rPr>
          <w:fldChar w:fldCharType="end"/>
        </w:r>
      </w:sdtContent>
    </w:sdt>
  </w:p>
  <w:p w14:paraId="160FA27E" w14:textId="77777777" w:rsidR="009269B2" w:rsidRPr="00216D7B" w:rsidRDefault="009269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B5685E" w14:textId="77777777" w:rsidR="00A34D11" w:rsidRDefault="00A34D11" w:rsidP="00011866">
      <w:pPr>
        <w:spacing w:after="0" w:line="240" w:lineRule="auto"/>
      </w:pPr>
      <w:r>
        <w:separator/>
      </w:r>
    </w:p>
  </w:footnote>
  <w:footnote w:type="continuationSeparator" w:id="0">
    <w:p w14:paraId="34277A01" w14:textId="77777777" w:rsidR="00A34D11" w:rsidRDefault="00A34D11" w:rsidP="000118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B1F61C" w14:textId="77777777" w:rsidR="00621FC9" w:rsidRPr="003C1FB8" w:rsidRDefault="009209A4" w:rsidP="00011866">
    <w:pPr>
      <w:pStyle w:val="Header"/>
      <w:tabs>
        <w:tab w:val="clear" w:pos="9072"/>
        <w:tab w:val="right" w:pos="9781"/>
      </w:tabs>
      <w:ind w:right="-709"/>
    </w:pPr>
    <w:r>
      <w:rPr>
        <w:noProof/>
        <w:lang w:eastAsia="bg-BG"/>
      </w:rPr>
      <w:drawing>
        <wp:inline distT="0" distB="0" distL="0" distR="0" wp14:anchorId="65A30106" wp14:editId="396B3153">
          <wp:extent cx="790575" cy="695325"/>
          <wp:effectExtent l="1905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90575" cy="695325"/>
                  </a:xfrm>
                  <a:prstGeom prst="rect">
                    <a:avLst/>
                  </a:prstGeom>
                  <a:noFill/>
                  <a:ln w="9525">
                    <a:noFill/>
                    <a:miter lim="800000"/>
                    <a:headEnd/>
                    <a:tailEnd/>
                  </a:ln>
                </pic:spPr>
              </pic:pic>
            </a:graphicData>
          </a:graphic>
        </wp:inline>
      </w:drawing>
    </w:r>
    <w:r w:rsidR="00621FC9">
      <w:t xml:space="preserve">                                       </w:t>
    </w:r>
    <w:r>
      <w:rPr>
        <w:noProof/>
        <w:sz w:val="20"/>
        <w:szCs w:val="20"/>
        <w:lang w:eastAsia="bg-BG"/>
      </w:rPr>
      <w:drawing>
        <wp:inline distT="0" distB="0" distL="0" distR="0" wp14:anchorId="60501770" wp14:editId="7BA01F2A">
          <wp:extent cx="1314450" cy="742950"/>
          <wp:effectExtent l="19050" t="0" r="0" b="0"/>
          <wp:docPr id="6" name="Picture 6" descr="Резултат с изображение за mz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езултат с изображение за mzh logo"/>
                  <pic:cNvPicPr>
                    <a:picLocks noChangeAspect="1" noChangeArrowheads="1"/>
                  </pic:cNvPicPr>
                </pic:nvPicPr>
                <pic:blipFill>
                  <a:blip r:embed="rId2"/>
                  <a:srcRect/>
                  <a:stretch>
                    <a:fillRect/>
                  </a:stretch>
                </pic:blipFill>
                <pic:spPr bwMode="auto">
                  <a:xfrm>
                    <a:off x="0" y="0"/>
                    <a:ext cx="1314450" cy="742950"/>
                  </a:xfrm>
                  <a:prstGeom prst="rect">
                    <a:avLst/>
                  </a:prstGeom>
                  <a:noFill/>
                  <a:ln w="9525">
                    <a:noFill/>
                    <a:miter lim="800000"/>
                    <a:headEnd/>
                    <a:tailEnd/>
                  </a:ln>
                </pic:spPr>
              </pic:pic>
            </a:graphicData>
          </a:graphic>
        </wp:inline>
      </w:drawing>
    </w:r>
    <w:r w:rsidR="00621FC9">
      <w:t xml:space="preserve">                               </w:t>
    </w:r>
    <w:r w:rsidR="00D63EDC">
      <w:rPr>
        <w:noProof/>
        <w:lang w:eastAsia="bg-BG"/>
      </w:rPr>
      <w:drawing>
        <wp:inline distT="0" distB="0" distL="0" distR="0" wp14:anchorId="48D89BA6" wp14:editId="38D7FFDA">
          <wp:extent cx="1314081" cy="790042"/>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19361" cy="793216"/>
                  </a:xfrm>
                  <a:prstGeom prst="rect">
                    <a:avLst/>
                  </a:prstGeom>
                  <a:noFill/>
                </pic:spPr>
              </pic:pic>
            </a:graphicData>
          </a:graphic>
        </wp:inline>
      </w:drawing>
    </w:r>
    <w:r w:rsidR="00621FC9">
      <w:t xml:space="preserve">     </w:t>
    </w:r>
    <w:r w:rsidR="00621FC9">
      <w:rPr>
        <w:rFonts w:ascii="Times New Roman" w:eastAsia="Times New Roman" w:hAnsi="Times New Roman"/>
        <w:b/>
        <w:bCs/>
        <w:sz w:val="20"/>
        <w:szCs w:val="20"/>
      </w:rPr>
      <w:tab/>
    </w:r>
  </w:p>
  <w:p w14:paraId="4A3B807D" w14:textId="77777777" w:rsidR="00621FC9" w:rsidRDefault="00621F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997DA7"/>
    <w:multiLevelType w:val="hybridMultilevel"/>
    <w:tmpl w:val="E61EA3C2"/>
    <w:lvl w:ilvl="0" w:tplc="0402000F">
      <w:start w:val="1"/>
      <w:numFmt w:val="decimal"/>
      <w:lvlText w:val="%1."/>
      <w:lvlJc w:val="left"/>
      <w:pPr>
        <w:ind w:left="36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
    <w:nsid w:val="395521FB"/>
    <w:multiLevelType w:val="multilevel"/>
    <w:tmpl w:val="B15EEDF8"/>
    <w:lvl w:ilvl="0">
      <w:start w:val="1"/>
      <w:numFmt w:val="decimal"/>
      <w:lvlText w:val="%1."/>
      <w:lvlJc w:val="left"/>
      <w:pPr>
        <w:ind w:left="720" w:hanging="360"/>
      </w:pPr>
      <w:rPr>
        <w:rFonts w:hint="default"/>
      </w:rPr>
    </w:lvl>
    <w:lvl w:ilvl="1">
      <w:start w:val="26"/>
      <w:numFmt w:val="decimal"/>
      <w:isLgl/>
      <w:lvlText w:val="%1.%2"/>
      <w:lvlJc w:val="left"/>
      <w:pPr>
        <w:ind w:left="1095" w:hanging="735"/>
      </w:pPr>
      <w:rPr>
        <w:rFonts w:hint="default"/>
      </w:rPr>
    </w:lvl>
    <w:lvl w:ilvl="2">
      <w:start w:val="4"/>
      <w:numFmt w:val="decimal"/>
      <w:isLgl/>
      <w:lvlText w:val="%1.%2.%3"/>
      <w:lvlJc w:val="left"/>
      <w:pPr>
        <w:ind w:left="1095" w:hanging="735"/>
      </w:pPr>
      <w:rPr>
        <w:rFonts w:hint="default"/>
      </w:rPr>
    </w:lvl>
    <w:lvl w:ilvl="3">
      <w:start w:val="1"/>
      <w:numFmt w:val="decimal"/>
      <w:isLgl/>
      <w:lvlText w:val="%1.%2.%3.%4"/>
      <w:lvlJc w:val="left"/>
      <w:pPr>
        <w:ind w:left="1095" w:hanging="73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bavena Mitkova Stoilova">
    <w15:presenceInfo w15:providerId="None" w15:userId="Hubavena Mitkova Stoilova"/>
  </w15:person>
  <w15:person w15:author="Emilia Valentinova Yancheva-Radeva">
    <w15:presenceInfo w15:providerId="None" w15:userId="Emilia Valentinova Yancheva-Rade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1866"/>
    <w:rsid w:val="0000041D"/>
    <w:rsid w:val="00001691"/>
    <w:rsid w:val="00003BE0"/>
    <w:rsid w:val="00005C38"/>
    <w:rsid w:val="00011866"/>
    <w:rsid w:val="00020361"/>
    <w:rsid w:val="000239DA"/>
    <w:rsid w:val="00036503"/>
    <w:rsid w:val="000366DD"/>
    <w:rsid w:val="00036A1C"/>
    <w:rsid w:val="00040E4E"/>
    <w:rsid w:val="00041F85"/>
    <w:rsid w:val="00050413"/>
    <w:rsid w:val="00070796"/>
    <w:rsid w:val="000739A0"/>
    <w:rsid w:val="0007478C"/>
    <w:rsid w:val="000807FE"/>
    <w:rsid w:val="0008406E"/>
    <w:rsid w:val="00092932"/>
    <w:rsid w:val="00092AF3"/>
    <w:rsid w:val="00093F29"/>
    <w:rsid w:val="0009465C"/>
    <w:rsid w:val="000A138E"/>
    <w:rsid w:val="000A17F8"/>
    <w:rsid w:val="000A24C3"/>
    <w:rsid w:val="000A2984"/>
    <w:rsid w:val="000A551B"/>
    <w:rsid w:val="000B1093"/>
    <w:rsid w:val="000B2400"/>
    <w:rsid w:val="000B3010"/>
    <w:rsid w:val="000C3570"/>
    <w:rsid w:val="000C668E"/>
    <w:rsid w:val="000D23B5"/>
    <w:rsid w:val="000D2953"/>
    <w:rsid w:val="000E1025"/>
    <w:rsid w:val="000F5172"/>
    <w:rsid w:val="000F74BA"/>
    <w:rsid w:val="0010365C"/>
    <w:rsid w:val="001037F0"/>
    <w:rsid w:val="00103CCA"/>
    <w:rsid w:val="001105DB"/>
    <w:rsid w:val="00113491"/>
    <w:rsid w:val="00117E93"/>
    <w:rsid w:val="00126AB6"/>
    <w:rsid w:val="001544DF"/>
    <w:rsid w:val="00167D19"/>
    <w:rsid w:val="0017744D"/>
    <w:rsid w:val="00183DE0"/>
    <w:rsid w:val="00183F1E"/>
    <w:rsid w:val="00186B79"/>
    <w:rsid w:val="00196C70"/>
    <w:rsid w:val="00196D85"/>
    <w:rsid w:val="00197B75"/>
    <w:rsid w:val="001A2C21"/>
    <w:rsid w:val="001B087F"/>
    <w:rsid w:val="001B3AE0"/>
    <w:rsid w:val="001C7BC9"/>
    <w:rsid w:val="001D0020"/>
    <w:rsid w:val="001D0D86"/>
    <w:rsid w:val="001D731F"/>
    <w:rsid w:val="001E4BEF"/>
    <w:rsid w:val="001E54CC"/>
    <w:rsid w:val="001E559A"/>
    <w:rsid w:val="001E6931"/>
    <w:rsid w:val="001F6785"/>
    <w:rsid w:val="001F6F6A"/>
    <w:rsid w:val="00203F94"/>
    <w:rsid w:val="002042D2"/>
    <w:rsid w:val="00210F37"/>
    <w:rsid w:val="00211DC7"/>
    <w:rsid w:val="00213367"/>
    <w:rsid w:val="0021370D"/>
    <w:rsid w:val="00215ED1"/>
    <w:rsid w:val="00216D7B"/>
    <w:rsid w:val="00217FFB"/>
    <w:rsid w:val="00233425"/>
    <w:rsid w:val="00241883"/>
    <w:rsid w:val="00241ADE"/>
    <w:rsid w:val="00244817"/>
    <w:rsid w:val="002479BF"/>
    <w:rsid w:val="00255704"/>
    <w:rsid w:val="002729E0"/>
    <w:rsid w:val="002749F8"/>
    <w:rsid w:val="00274DE0"/>
    <w:rsid w:val="00276722"/>
    <w:rsid w:val="00280DD2"/>
    <w:rsid w:val="00291F22"/>
    <w:rsid w:val="00293935"/>
    <w:rsid w:val="002943DF"/>
    <w:rsid w:val="00295659"/>
    <w:rsid w:val="002960A2"/>
    <w:rsid w:val="002A54E1"/>
    <w:rsid w:val="002B3153"/>
    <w:rsid w:val="002B5B9F"/>
    <w:rsid w:val="002C3D79"/>
    <w:rsid w:val="002D2A7A"/>
    <w:rsid w:val="002E2AE5"/>
    <w:rsid w:val="002E3CA2"/>
    <w:rsid w:val="002E65E5"/>
    <w:rsid w:val="002E79B1"/>
    <w:rsid w:val="002F0746"/>
    <w:rsid w:val="002F1D1D"/>
    <w:rsid w:val="002F6CA7"/>
    <w:rsid w:val="002F6EF6"/>
    <w:rsid w:val="00304F5A"/>
    <w:rsid w:val="0031280B"/>
    <w:rsid w:val="00316BC6"/>
    <w:rsid w:val="0032011C"/>
    <w:rsid w:val="00323CC9"/>
    <w:rsid w:val="00324ADB"/>
    <w:rsid w:val="00324F60"/>
    <w:rsid w:val="00331A75"/>
    <w:rsid w:val="003426AC"/>
    <w:rsid w:val="00345623"/>
    <w:rsid w:val="00345B42"/>
    <w:rsid w:val="003528B7"/>
    <w:rsid w:val="00353A85"/>
    <w:rsid w:val="00370CE9"/>
    <w:rsid w:val="003710F0"/>
    <w:rsid w:val="00374B13"/>
    <w:rsid w:val="003819DE"/>
    <w:rsid w:val="00385CDC"/>
    <w:rsid w:val="00391394"/>
    <w:rsid w:val="003A18EF"/>
    <w:rsid w:val="003A1BB6"/>
    <w:rsid w:val="003A4E98"/>
    <w:rsid w:val="003B00B7"/>
    <w:rsid w:val="003B0707"/>
    <w:rsid w:val="003C2D44"/>
    <w:rsid w:val="003C6ABD"/>
    <w:rsid w:val="003D28F1"/>
    <w:rsid w:val="003D6921"/>
    <w:rsid w:val="003E4FB1"/>
    <w:rsid w:val="003E55FB"/>
    <w:rsid w:val="003E5C89"/>
    <w:rsid w:val="003E6767"/>
    <w:rsid w:val="003E7B01"/>
    <w:rsid w:val="003E7EDB"/>
    <w:rsid w:val="003F35B6"/>
    <w:rsid w:val="004061EE"/>
    <w:rsid w:val="00410C34"/>
    <w:rsid w:val="0041124C"/>
    <w:rsid w:val="00413343"/>
    <w:rsid w:val="00420FD1"/>
    <w:rsid w:val="00421E8B"/>
    <w:rsid w:val="00423AB6"/>
    <w:rsid w:val="00426418"/>
    <w:rsid w:val="00445DA8"/>
    <w:rsid w:val="004558FC"/>
    <w:rsid w:val="00461743"/>
    <w:rsid w:val="00463A14"/>
    <w:rsid w:val="004648EC"/>
    <w:rsid w:val="004654AA"/>
    <w:rsid w:val="00470625"/>
    <w:rsid w:val="00473286"/>
    <w:rsid w:val="004909A3"/>
    <w:rsid w:val="00493EE2"/>
    <w:rsid w:val="00494DE2"/>
    <w:rsid w:val="00495C5B"/>
    <w:rsid w:val="004A41B4"/>
    <w:rsid w:val="004A4A7F"/>
    <w:rsid w:val="004A77CF"/>
    <w:rsid w:val="004B265E"/>
    <w:rsid w:val="004B34EF"/>
    <w:rsid w:val="004B377C"/>
    <w:rsid w:val="004B41B4"/>
    <w:rsid w:val="004B594D"/>
    <w:rsid w:val="004B7CEE"/>
    <w:rsid w:val="004C0372"/>
    <w:rsid w:val="004C3D2E"/>
    <w:rsid w:val="004D2B1E"/>
    <w:rsid w:val="004D7D97"/>
    <w:rsid w:val="004E5A17"/>
    <w:rsid w:val="004F590B"/>
    <w:rsid w:val="005020BC"/>
    <w:rsid w:val="005062A7"/>
    <w:rsid w:val="00510DA2"/>
    <w:rsid w:val="00511452"/>
    <w:rsid w:val="005258E1"/>
    <w:rsid w:val="00530C5E"/>
    <w:rsid w:val="00531AD0"/>
    <w:rsid w:val="005431F5"/>
    <w:rsid w:val="00556B2D"/>
    <w:rsid w:val="005672BE"/>
    <w:rsid w:val="00570146"/>
    <w:rsid w:val="00570495"/>
    <w:rsid w:val="005708FC"/>
    <w:rsid w:val="005807CE"/>
    <w:rsid w:val="005917ED"/>
    <w:rsid w:val="00592527"/>
    <w:rsid w:val="00597DAC"/>
    <w:rsid w:val="005A1835"/>
    <w:rsid w:val="005B00D6"/>
    <w:rsid w:val="005B0B4B"/>
    <w:rsid w:val="005B35E1"/>
    <w:rsid w:val="005B49AD"/>
    <w:rsid w:val="005B7590"/>
    <w:rsid w:val="005B7B7C"/>
    <w:rsid w:val="005C0989"/>
    <w:rsid w:val="005C17FC"/>
    <w:rsid w:val="005C1C05"/>
    <w:rsid w:val="005D4202"/>
    <w:rsid w:val="005D5A28"/>
    <w:rsid w:val="005E119B"/>
    <w:rsid w:val="005F551E"/>
    <w:rsid w:val="0060650F"/>
    <w:rsid w:val="00612A37"/>
    <w:rsid w:val="00614340"/>
    <w:rsid w:val="006154F0"/>
    <w:rsid w:val="0061590D"/>
    <w:rsid w:val="00617C9E"/>
    <w:rsid w:val="00617F81"/>
    <w:rsid w:val="0062081A"/>
    <w:rsid w:val="00621FC9"/>
    <w:rsid w:val="00624146"/>
    <w:rsid w:val="006310DB"/>
    <w:rsid w:val="00641029"/>
    <w:rsid w:val="006507AF"/>
    <w:rsid w:val="0065620B"/>
    <w:rsid w:val="0066341D"/>
    <w:rsid w:val="00667B27"/>
    <w:rsid w:val="006710DF"/>
    <w:rsid w:val="00675E06"/>
    <w:rsid w:val="006778C5"/>
    <w:rsid w:val="00680AE1"/>
    <w:rsid w:val="00681C1D"/>
    <w:rsid w:val="00686718"/>
    <w:rsid w:val="00687E3B"/>
    <w:rsid w:val="00695D82"/>
    <w:rsid w:val="006A49D3"/>
    <w:rsid w:val="006B4C65"/>
    <w:rsid w:val="006C0392"/>
    <w:rsid w:val="006C1784"/>
    <w:rsid w:val="006C5CF1"/>
    <w:rsid w:val="006D007C"/>
    <w:rsid w:val="006E1E17"/>
    <w:rsid w:val="006E21C6"/>
    <w:rsid w:val="006E6D73"/>
    <w:rsid w:val="006F1673"/>
    <w:rsid w:val="006F5E71"/>
    <w:rsid w:val="006F72E0"/>
    <w:rsid w:val="007018FF"/>
    <w:rsid w:val="00702CC1"/>
    <w:rsid w:val="00724050"/>
    <w:rsid w:val="007326AE"/>
    <w:rsid w:val="00732919"/>
    <w:rsid w:val="0073466F"/>
    <w:rsid w:val="007370AA"/>
    <w:rsid w:val="00742912"/>
    <w:rsid w:val="0074341F"/>
    <w:rsid w:val="0074539D"/>
    <w:rsid w:val="00756879"/>
    <w:rsid w:val="00761CDC"/>
    <w:rsid w:val="00762E93"/>
    <w:rsid w:val="00766689"/>
    <w:rsid w:val="00770C68"/>
    <w:rsid w:val="007803B7"/>
    <w:rsid w:val="007839D4"/>
    <w:rsid w:val="00786FF8"/>
    <w:rsid w:val="00795F23"/>
    <w:rsid w:val="007977E6"/>
    <w:rsid w:val="00797A3C"/>
    <w:rsid w:val="00797C5F"/>
    <w:rsid w:val="007A1B44"/>
    <w:rsid w:val="007A6673"/>
    <w:rsid w:val="007B3612"/>
    <w:rsid w:val="007C1329"/>
    <w:rsid w:val="007C487D"/>
    <w:rsid w:val="007D0DE9"/>
    <w:rsid w:val="007E3B29"/>
    <w:rsid w:val="007F09A3"/>
    <w:rsid w:val="007F4415"/>
    <w:rsid w:val="007F4507"/>
    <w:rsid w:val="00802DB8"/>
    <w:rsid w:val="00823179"/>
    <w:rsid w:val="00825D8B"/>
    <w:rsid w:val="00827B93"/>
    <w:rsid w:val="008407D1"/>
    <w:rsid w:val="0084784D"/>
    <w:rsid w:val="008510C5"/>
    <w:rsid w:val="00853263"/>
    <w:rsid w:val="00853AB8"/>
    <w:rsid w:val="00853C46"/>
    <w:rsid w:val="008572B9"/>
    <w:rsid w:val="00863039"/>
    <w:rsid w:val="00877491"/>
    <w:rsid w:val="0088026A"/>
    <w:rsid w:val="0088360F"/>
    <w:rsid w:val="00884D7B"/>
    <w:rsid w:val="00885D03"/>
    <w:rsid w:val="00890F38"/>
    <w:rsid w:val="0089736A"/>
    <w:rsid w:val="008A4C46"/>
    <w:rsid w:val="008A6608"/>
    <w:rsid w:val="008C3FFD"/>
    <w:rsid w:val="008D48CE"/>
    <w:rsid w:val="008D56B5"/>
    <w:rsid w:val="008E0C00"/>
    <w:rsid w:val="008E2F2F"/>
    <w:rsid w:val="008E4491"/>
    <w:rsid w:val="008F7272"/>
    <w:rsid w:val="009039D0"/>
    <w:rsid w:val="0090413F"/>
    <w:rsid w:val="00914260"/>
    <w:rsid w:val="009165BB"/>
    <w:rsid w:val="009209A4"/>
    <w:rsid w:val="009221C8"/>
    <w:rsid w:val="009241C2"/>
    <w:rsid w:val="009242AA"/>
    <w:rsid w:val="009243A6"/>
    <w:rsid w:val="00925515"/>
    <w:rsid w:val="009269B2"/>
    <w:rsid w:val="0093071A"/>
    <w:rsid w:val="009307CC"/>
    <w:rsid w:val="00930C60"/>
    <w:rsid w:val="0094184C"/>
    <w:rsid w:val="00951574"/>
    <w:rsid w:val="00961896"/>
    <w:rsid w:val="0096556B"/>
    <w:rsid w:val="00966D8A"/>
    <w:rsid w:val="00966ED1"/>
    <w:rsid w:val="009758E8"/>
    <w:rsid w:val="00975D87"/>
    <w:rsid w:val="00981B29"/>
    <w:rsid w:val="009925BD"/>
    <w:rsid w:val="00995D2C"/>
    <w:rsid w:val="009A5474"/>
    <w:rsid w:val="009B0A7F"/>
    <w:rsid w:val="009B3F22"/>
    <w:rsid w:val="009B45F1"/>
    <w:rsid w:val="009C7430"/>
    <w:rsid w:val="009D21A0"/>
    <w:rsid w:val="009D329B"/>
    <w:rsid w:val="009D6BB1"/>
    <w:rsid w:val="009E07A9"/>
    <w:rsid w:val="009E238B"/>
    <w:rsid w:val="009E665C"/>
    <w:rsid w:val="009F34A3"/>
    <w:rsid w:val="00A0420D"/>
    <w:rsid w:val="00A2722C"/>
    <w:rsid w:val="00A34D11"/>
    <w:rsid w:val="00A3692D"/>
    <w:rsid w:val="00A375F0"/>
    <w:rsid w:val="00A46243"/>
    <w:rsid w:val="00A51E4E"/>
    <w:rsid w:val="00A54D35"/>
    <w:rsid w:val="00A579BF"/>
    <w:rsid w:val="00A640BA"/>
    <w:rsid w:val="00A651A8"/>
    <w:rsid w:val="00A736E9"/>
    <w:rsid w:val="00A73D17"/>
    <w:rsid w:val="00A75EF9"/>
    <w:rsid w:val="00A864AF"/>
    <w:rsid w:val="00A87802"/>
    <w:rsid w:val="00A9155C"/>
    <w:rsid w:val="00AA1B03"/>
    <w:rsid w:val="00AA60C4"/>
    <w:rsid w:val="00AB0A06"/>
    <w:rsid w:val="00AB102D"/>
    <w:rsid w:val="00AC7A30"/>
    <w:rsid w:val="00AD7FDB"/>
    <w:rsid w:val="00AE5056"/>
    <w:rsid w:val="00AE5DD6"/>
    <w:rsid w:val="00AF1417"/>
    <w:rsid w:val="00AF2122"/>
    <w:rsid w:val="00B04001"/>
    <w:rsid w:val="00B07C8A"/>
    <w:rsid w:val="00B11890"/>
    <w:rsid w:val="00B12AD5"/>
    <w:rsid w:val="00B2540E"/>
    <w:rsid w:val="00B270C3"/>
    <w:rsid w:val="00B279E7"/>
    <w:rsid w:val="00B308C9"/>
    <w:rsid w:val="00B474F0"/>
    <w:rsid w:val="00B506DF"/>
    <w:rsid w:val="00B6618F"/>
    <w:rsid w:val="00B67AA8"/>
    <w:rsid w:val="00B72186"/>
    <w:rsid w:val="00B76CD6"/>
    <w:rsid w:val="00B8393A"/>
    <w:rsid w:val="00B93ACB"/>
    <w:rsid w:val="00B97677"/>
    <w:rsid w:val="00B977C9"/>
    <w:rsid w:val="00BA2A7A"/>
    <w:rsid w:val="00BA5BFB"/>
    <w:rsid w:val="00BA6A6E"/>
    <w:rsid w:val="00BA7122"/>
    <w:rsid w:val="00BB75A8"/>
    <w:rsid w:val="00BB78DE"/>
    <w:rsid w:val="00BC2A07"/>
    <w:rsid w:val="00BC397D"/>
    <w:rsid w:val="00BC6FB4"/>
    <w:rsid w:val="00BD785C"/>
    <w:rsid w:val="00BF04CE"/>
    <w:rsid w:val="00BF2A95"/>
    <w:rsid w:val="00C0382B"/>
    <w:rsid w:val="00C063BD"/>
    <w:rsid w:val="00C1084D"/>
    <w:rsid w:val="00C12674"/>
    <w:rsid w:val="00C12D70"/>
    <w:rsid w:val="00C145C7"/>
    <w:rsid w:val="00C33236"/>
    <w:rsid w:val="00C3365A"/>
    <w:rsid w:val="00C33F49"/>
    <w:rsid w:val="00C3406D"/>
    <w:rsid w:val="00C376BF"/>
    <w:rsid w:val="00C37753"/>
    <w:rsid w:val="00C4486A"/>
    <w:rsid w:val="00C47217"/>
    <w:rsid w:val="00C47433"/>
    <w:rsid w:val="00C50201"/>
    <w:rsid w:val="00C51A2E"/>
    <w:rsid w:val="00C53B66"/>
    <w:rsid w:val="00C56627"/>
    <w:rsid w:val="00C57A8A"/>
    <w:rsid w:val="00C6353E"/>
    <w:rsid w:val="00C63FD9"/>
    <w:rsid w:val="00C6500A"/>
    <w:rsid w:val="00C70441"/>
    <w:rsid w:val="00C741A0"/>
    <w:rsid w:val="00C750B2"/>
    <w:rsid w:val="00C7652D"/>
    <w:rsid w:val="00C82459"/>
    <w:rsid w:val="00C82F23"/>
    <w:rsid w:val="00C87A2B"/>
    <w:rsid w:val="00C95681"/>
    <w:rsid w:val="00CA44C9"/>
    <w:rsid w:val="00CA7A6F"/>
    <w:rsid w:val="00CB59FE"/>
    <w:rsid w:val="00CC12FE"/>
    <w:rsid w:val="00CD1A2C"/>
    <w:rsid w:val="00CD4F77"/>
    <w:rsid w:val="00CE1EC2"/>
    <w:rsid w:val="00CF138A"/>
    <w:rsid w:val="00D01040"/>
    <w:rsid w:val="00D12EB5"/>
    <w:rsid w:val="00D1610A"/>
    <w:rsid w:val="00D22C6E"/>
    <w:rsid w:val="00D2798F"/>
    <w:rsid w:val="00D304BA"/>
    <w:rsid w:val="00D32BF4"/>
    <w:rsid w:val="00D44817"/>
    <w:rsid w:val="00D44891"/>
    <w:rsid w:val="00D44EDF"/>
    <w:rsid w:val="00D45160"/>
    <w:rsid w:val="00D4554E"/>
    <w:rsid w:val="00D4740F"/>
    <w:rsid w:val="00D47B65"/>
    <w:rsid w:val="00D50117"/>
    <w:rsid w:val="00D60140"/>
    <w:rsid w:val="00D60C8D"/>
    <w:rsid w:val="00D63EDC"/>
    <w:rsid w:val="00D70576"/>
    <w:rsid w:val="00D735E9"/>
    <w:rsid w:val="00D74266"/>
    <w:rsid w:val="00D762D0"/>
    <w:rsid w:val="00D76831"/>
    <w:rsid w:val="00D833F3"/>
    <w:rsid w:val="00D85219"/>
    <w:rsid w:val="00D914A6"/>
    <w:rsid w:val="00D91996"/>
    <w:rsid w:val="00D92FB2"/>
    <w:rsid w:val="00D9316E"/>
    <w:rsid w:val="00D9422E"/>
    <w:rsid w:val="00D96C60"/>
    <w:rsid w:val="00DA6436"/>
    <w:rsid w:val="00DA7D31"/>
    <w:rsid w:val="00DB0244"/>
    <w:rsid w:val="00DB5D1A"/>
    <w:rsid w:val="00DD3CDA"/>
    <w:rsid w:val="00DD54CC"/>
    <w:rsid w:val="00DE687F"/>
    <w:rsid w:val="00DF21D8"/>
    <w:rsid w:val="00DF3C53"/>
    <w:rsid w:val="00DF76C9"/>
    <w:rsid w:val="00DF7ADB"/>
    <w:rsid w:val="00DF7BE4"/>
    <w:rsid w:val="00E12A74"/>
    <w:rsid w:val="00E1433D"/>
    <w:rsid w:val="00E1536F"/>
    <w:rsid w:val="00E20381"/>
    <w:rsid w:val="00E20D32"/>
    <w:rsid w:val="00E314C4"/>
    <w:rsid w:val="00E349DD"/>
    <w:rsid w:val="00E34BDB"/>
    <w:rsid w:val="00E36D5D"/>
    <w:rsid w:val="00E36F78"/>
    <w:rsid w:val="00E41C7C"/>
    <w:rsid w:val="00E43377"/>
    <w:rsid w:val="00E435C9"/>
    <w:rsid w:val="00E5730C"/>
    <w:rsid w:val="00E80777"/>
    <w:rsid w:val="00E821F0"/>
    <w:rsid w:val="00E823E8"/>
    <w:rsid w:val="00E86F17"/>
    <w:rsid w:val="00E92A92"/>
    <w:rsid w:val="00E95495"/>
    <w:rsid w:val="00EA06D0"/>
    <w:rsid w:val="00EA216D"/>
    <w:rsid w:val="00EA290E"/>
    <w:rsid w:val="00EA3C61"/>
    <w:rsid w:val="00EA3F87"/>
    <w:rsid w:val="00EA4D2B"/>
    <w:rsid w:val="00EC7196"/>
    <w:rsid w:val="00EE316B"/>
    <w:rsid w:val="00EE3FA8"/>
    <w:rsid w:val="00EE6BE3"/>
    <w:rsid w:val="00EE7DEB"/>
    <w:rsid w:val="00EF39A6"/>
    <w:rsid w:val="00F003FB"/>
    <w:rsid w:val="00F02EC5"/>
    <w:rsid w:val="00F03DF8"/>
    <w:rsid w:val="00F06A7F"/>
    <w:rsid w:val="00F123C2"/>
    <w:rsid w:val="00F13852"/>
    <w:rsid w:val="00F21724"/>
    <w:rsid w:val="00F26EE8"/>
    <w:rsid w:val="00F30A80"/>
    <w:rsid w:val="00F40087"/>
    <w:rsid w:val="00F47D65"/>
    <w:rsid w:val="00F50962"/>
    <w:rsid w:val="00F549DA"/>
    <w:rsid w:val="00F747B1"/>
    <w:rsid w:val="00F750CC"/>
    <w:rsid w:val="00F75B1D"/>
    <w:rsid w:val="00F81117"/>
    <w:rsid w:val="00F82389"/>
    <w:rsid w:val="00F845B5"/>
    <w:rsid w:val="00F878C0"/>
    <w:rsid w:val="00F92757"/>
    <w:rsid w:val="00FA54DF"/>
    <w:rsid w:val="00FC5F65"/>
    <w:rsid w:val="00FD06FF"/>
    <w:rsid w:val="00FD09E8"/>
    <w:rsid w:val="00FD24B3"/>
    <w:rsid w:val="00FE4644"/>
    <w:rsid w:val="00FE6740"/>
    <w:rsid w:val="00FE7BF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A13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866"/>
    <w:pPr>
      <w:spacing w:after="200" w:line="276" w:lineRule="auto"/>
    </w:pPr>
    <w:rPr>
      <w:sz w:val="22"/>
      <w:szCs w:val="22"/>
      <w:lang w:eastAsia="en-US"/>
    </w:rPr>
  </w:style>
  <w:style w:type="paragraph" w:styleId="Heading1">
    <w:name w:val="heading 1"/>
    <w:basedOn w:val="Normal"/>
    <w:next w:val="Normal"/>
    <w:link w:val="Heading1Char"/>
    <w:uiPriority w:val="9"/>
    <w:qFormat/>
    <w:rsid w:val="00EE7DE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unhideWhenUsed/>
    <w:qFormat/>
    <w:rsid w:val="00EE7DEB"/>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11866"/>
    <w:pPr>
      <w:tabs>
        <w:tab w:val="center" w:pos="4536"/>
        <w:tab w:val="right" w:pos="9072"/>
      </w:tabs>
      <w:spacing w:after="0" w:line="240" w:lineRule="auto"/>
    </w:pPr>
  </w:style>
  <w:style w:type="character" w:customStyle="1" w:styleId="HeaderChar">
    <w:name w:val="Header Char"/>
    <w:basedOn w:val="DefaultParagraphFont"/>
    <w:link w:val="Header"/>
    <w:uiPriority w:val="99"/>
    <w:rsid w:val="00011866"/>
  </w:style>
  <w:style w:type="paragraph" w:styleId="Footer">
    <w:name w:val="footer"/>
    <w:basedOn w:val="Normal"/>
    <w:link w:val="FooterChar"/>
    <w:uiPriority w:val="99"/>
    <w:unhideWhenUsed/>
    <w:rsid w:val="00011866"/>
    <w:pPr>
      <w:tabs>
        <w:tab w:val="center" w:pos="4536"/>
        <w:tab w:val="right" w:pos="9072"/>
      </w:tabs>
      <w:spacing w:after="0" w:line="240" w:lineRule="auto"/>
    </w:pPr>
  </w:style>
  <w:style w:type="character" w:customStyle="1" w:styleId="FooterChar">
    <w:name w:val="Footer Char"/>
    <w:basedOn w:val="DefaultParagraphFont"/>
    <w:link w:val="Footer"/>
    <w:uiPriority w:val="99"/>
    <w:rsid w:val="00011866"/>
  </w:style>
  <w:style w:type="paragraph" w:styleId="BalloonText">
    <w:name w:val="Balloon Text"/>
    <w:basedOn w:val="Normal"/>
    <w:link w:val="BalloonTextChar"/>
    <w:uiPriority w:val="99"/>
    <w:semiHidden/>
    <w:unhideWhenUsed/>
    <w:rsid w:val="000118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1866"/>
    <w:rPr>
      <w:rFonts w:ascii="Tahoma" w:hAnsi="Tahoma" w:cs="Tahoma"/>
      <w:sz w:val="16"/>
      <w:szCs w:val="16"/>
    </w:rPr>
  </w:style>
  <w:style w:type="table" w:styleId="TableGrid">
    <w:name w:val="Table Grid"/>
    <w:basedOn w:val="TableNormal"/>
    <w:uiPriority w:val="59"/>
    <w:rsid w:val="000118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0146"/>
    <w:pPr>
      <w:ind w:left="720"/>
      <w:contextualSpacing/>
    </w:pPr>
  </w:style>
  <w:style w:type="character" w:customStyle="1" w:styleId="Heading2Char">
    <w:name w:val="Heading 2 Char"/>
    <w:basedOn w:val="DefaultParagraphFont"/>
    <w:link w:val="Heading2"/>
    <w:uiPriority w:val="9"/>
    <w:rsid w:val="00EE7DEB"/>
    <w:rPr>
      <w:rFonts w:ascii="Cambria" w:eastAsia="Times New Roman" w:hAnsi="Cambria" w:cs="Times New Roman"/>
      <w:b/>
      <w:bCs/>
      <w:color w:val="4F81BD"/>
      <w:sz w:val="26"/>
      <w:szCs w:val="26"/>
    </w:rPr>
  </w:style>
  <w:style w:type="character" w:customStyle="1" w:styleId="Heading1Char">
    <w:name w:val="Heading 1 Char"/>
    <w:basedOn w:val="DefaultParagraphFont"/>
    <w:link w:val="Heading1"/>
    <w:uiPriority w:val="9"/>
    <w:rsid w:val="00EE7DEB"/>
    <w:rPr>
      <w:rFonts w:ascii="Cambria" w:eastAsia="Times New Roman" w:hAnsi="Cambria" w:cs="Times New Roman"/>
      <w:b/>
      <w:bCs/>
      <w:color w:val="365F91"/>
      <w:sz w:val="28"/>
      <w:szCs w:val="28"/>
    </w:rPr>
  </w:style>
  <w:style w:type="paragraph" w:styleId="BodyText">
    <w:name w:val="Body Text"/>
    <w:basedOn w:val="Normal"/>
    <w:link w:val="BodyTextChar"/>
    <w:unhideWhenUsed/>
    <w:rsid w:val="00B12AD5"/>
    <w:pPr>
      <w:suppressAutoHyphens/>
      <w:spacing w:after="0" w:line="240" w:lineRule="auto"/>
      <w:jc w:val="both"/>
    </w:pPr>
    <w:rPr>
      <w:rFonts w:ascii="Times New Roman" w:eastAsia="Times New Roman" w:hAnsi="Times New Roman"/>
      <w:sz w:val="24"/>
      <w:szCs w:val="20"/>
      <w:lang w:val="en-US" w:eastAsia="ar-SA"/>
    </w:rPr>
  </w:style>
  <w:style w:type="character" w:customStyle="1" w:styleId="BodyTextChar">
    <w:name w:val="Body Text Char"/>
    <w:basedOn w:val="DefaultParagraphFont"/>
    <w:link w:val="BodyText"/>
    <w:rsid w:val="00B12AD5"/>
    <w:rPr>
      <w:rFonts w:ascii="Times New Roman" w:eastAsia="Times New Roman" w:hAnsi="Times New Roman" w:cs="Times New Roman"/>
      <w:sz w:val="24"/>
      <w:szCs w:val="20"/>
      <w:lang w:val="en-US" w:eastAsia="ar-SA"/>
    </w:rPr>
  </w:style>
  <w:style w:type="paragraph" w:styleId="NormalWeb">
    <w:name w:val="Normal (Web)"/>
    <w:basedOn w:val="Normal"/>
    <w:uiPriority w:val="99"/>
    <w:semiHidden/>
    <w:unhideWhenUsed/>
    <w:rsid w:val="00B12AD5"/>
    <w:pPr>
      <w:suppressAutoHyphens/>
      <w:spacing w:after="0" w:line="240" w:lineRule="auto"/>
      <w:ind w:firstLine="990"/>
      <w:jc w:val="both"/>
    </w:pPr>
    <w:rPr>
      <w:rFonts w:ascii="Times New Roman" w:eastAsia="Times New Roman" w:hAnsi="Times New Roman" w:cs="Calibri"/>
      <w:color w:val="000000"/>
      <w:sz w:val="24"/>
      <w:szCs w:val="24"/>
      <w:lang w:eastAsia="ar-SA"/>
    </w:rPr>
  </w:style>
  <w:style w:type="character" w:styleId="CommentReference">
    <w:name w:val="annotation reference"/>
    <w:basedOn w:val="DefaultParagraphFont"/>
    <w:uiPriority w:val="99"/>
    <w:semiHidden/>
    <w:unhideWhenUsed/>
    <w:rsid w:val="00510DA2"/>
    <w:rPr>
      <w:sz w:val="16"/>
      <w:szCs w:val="16"/>
    </w:rPr>
  </w:style>
  <w:style w:type="paragraph" w:styleId="CommentText">
    <w:name w:val="annotation text"/>
    <w:basedOn w:val="Normal"/>
    <w:link w:val="CommentTextChar"/>
    <w:unhideWhenUsed/>
    <w:rsid w:val="00510DA2"/>
    <w:pPr>
      <w:spacing w:line="240" w:lineRule="auto"/>
    </w:pPr>
    <w:rPr>
      <w:sz w:val="20"/>
      <w:szCs w:val="20"/>
    </w:rPr>
  </w:style>
  <w:style w:type="character" w:customStyle="1" w:styleId="CommentTextChar">
    <w:name w:val="Comment Text Char"/>
    <w:basedOn w:val="DefaultParagraphFont"/>
    <w:link w:val="CommentText"/>
    <w:rsid w:val="00510DA2"/>
    <w:rPr>
      <w:sz w:val="20"/>
      <w:szCs w:val="20"/>
    </w:rPr>
  </w:style>
  <w:style w:type="paragraph" w:styleId="CommentSubject">
    <w:name w:val="annotation subject"/>
    <w:basedOn w:val="CommentText"/>
    <w:next w:val="CommentText"/>
    <w:link w:val="CommentSubjectChar"/>
    <w:uiPriority w:val="99"/>
    <w:semiHidden/>
    <w:unhideWhenUsed/>
    <w:rsid w:val="00510DA2"/>
    <w:rPr>
      <w:b/>
      <w:bCs/>
    </w:rPr>
  </w:style>
  <w:style w:type="character" w:customStyle="1" w:styleId="CommentSubjectChar">
    <w:name w:val="Comment Subject Char"/>
    <w:basedOn w:val="CommentTextChar"/>
    <w:link w:val="CommentSubject"/>
    <w:uiPriority w:val="99"/>
    <w:semiHidden/>
    <w:rsid w:val="00510DA2"/>
    <w:rPr>
      <w:b/>
      <w:bCs/>
      <w:sz w:val="20"/>
      <w:szCs w:val="20"/>
    </w:rPr>
  </w:style>
  <w:style w:type="paragraph" w:styleId="DocumentMap">
    <w:name w:val="Document Map"/>
    <w:basedOn w:val="Normal"/>
    <w:link w:val="DocumentMapChar"/>
    <w:uiPriority w:val="99"/>
    <w:semiHidden/>
    <w:unhideWhenUsed/>
    <w:rsid w:val="009209A4"/>
    <w:rPr>
      <w:rFonts w:ascii="Tahoma" w:hAnsi="Tahoma" w:cs="Tahoma"/>
      <w:sz w:val="16"/>
      <w:szCs w:val="16"/>
    </w:rPr>
  </w:style>
  <w:style w:type="character" w:customStyle="1" w:styleId="DocumentMapChar">
    <w:name w:val="Document Map Char"/>
    <w:basedOn w:val="DefaultParagraphFont"/>
    <w:link w:val="DocumentMap"/>
    <w:uiPriority w:val="99"/>
    <w:semiHidden/>
    <w:rsid w:val="009209A4"/>
    <w:rPr>
      <w:rFonts w:ascii="Tahoma" w:hAnsi="Tahoma" w:cs="Tahoma"/>
      <w:sz w:val="16"/>
      <w:szCs w:val="16"/>
      <w:lang w:eastAsia="en-US"/>
    </w:rPr>
  </w:style>
  <w:style w:type="paragraph" w:styleId="TOC1">
    <w:name w:val="toc 1"/>
    <w:basedOn w:val="Normal"/>
    <w:next w:val="Normal"/>
    <w:autoRedefine/>
    <w:uiPriority w:val="39"/>
    <w:unhideWhenUsed/>
    <w:rsid w:val="00617F81"/>
    <w:pPr>
      <w:spacing w:after="100"/>
    </w:pPr>
    <w:rPr>
      <w:rFonts w:asciiTheme="minorHAnsi" w:eastAsiaTheme="minorEastAsia" w:hAnsiTheme="minorHAnsi" w:cstheme="minorBidi"/>
      <w:lang w:eastAsia="bg-BG"/>
    </w:rPr>
  </w:style>
  <w:style w:type="character" w:styleId="Hyperlink">
    <w:name w:val="Hyperlink"/>
    <w:basedOn w:val="DefaultParagraphFont"/>
    <w:uiPriority w:val="99"/>
    <w:unhideWhenUsed/>
    <w:rsid w:val="00617F81"/>
    <w:rPr>
      <w:color w:val="0000FF" w:themeColor="hyperlink"/>
      <w:u w:val="single"/>
    </w:rPr>
  </w:style>
  <w:style w:type="paragraph" w:styleId="TOC2">
    <w:name w:val="toc 2"/>
    <w:basedOn w:val="Normal"/>
    <w:next w:val="Normal"/>
    <w:autoRedefine/>
    <w:uiPriority w:val="39"/>
    <w:unhideWhenUsed/>
    <w:rsid w:val="00617F81"/>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866"/>
    <w:pPr>
      <w:spacing w:after="200" w:line="276" w:lineRule="auto"/>
    </w:pPr>
    <w:rPr>
      <w:sz w:val="22"/>
      <w:szCs w:val="22"/>
      <w:lang w:eastAsia="en-US"/>
    </w:rPr>
  </w:style>
  <w:style w:type="paragraph" w:styleId="Heading1">
    <w:name w:val="heading 1"/>
    <w:basedOn w:val="Normal"/>
    <w:next w:val="Normal"/>
    <w:link w:val="Heading1Char"/>
    <w:uiPriority w:val="9"/>
    <w:qFormat/>
    <w:rsid w:val="00EE7DE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unhideWhenUsed/>
    <w:qFormat/>
    <w:rsid w:val="00EE7DEB"/>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11866"/>
    <w:pPr>
      <w:tabs>
        <w:tab w:val="center" w:pos="4536"/>
        <w:tab w:val="right" w:pos="9072"/>
      </w:tabs>
      <w:spacing w:after="0" w:line="240" w:lineRule="auto"/>
    </w:pPr>
  </w:style>
  <w:style w:type="character" w:customStyle="1" w:styleId="HeaderChar">
    <w:name w:val="Header Char"/>
    <w:basedOn w:val="DefaultParagraphFont"/>
    <w:link w:val="Header"/>
    <w:uiPriority w:val="99"/>
    <w:rsid w:val="00011866"/>
  </w:style>
  <w:style w:type="paragraph" w:styleId="Footer">
    <w:name w:val="footer"/>
    <w:basedOn w:val="Normal"/>
    <w:link w:val="FooterChar"/>
    <w:uiPriority w:val="99"/>
    <w:unhideWhenUsed/>
    <w:rsid w:val="00011866"/>
    <w:pPr>
      <w:tabs>
        <w:tab w:val="center" w:pos="4536"/>
        <w:tab w:val="right" w:pos="9072"/>
      </w:tabs>
      <w:spacing w:after="0" w:line="240" w:lineRule="auto"/>
    </w:pPr>
  </w:style>
  <w:style w:type="character" w:customStyle="1" w:styleId="FooterChar">
    <w:name w:val="Footer Char"/>
    <w:basedOn w:val="DefaultParagraphFont"/>
    <w:link w:val="Footer"/>
    <w:uiPriority w:val="99"/>
    <w:rsid w:val="00011866"/>
  </w:style>
  <w:style w:type="paragraph" w:styleId="BalloonText">
    <w:name w:val="Balloon Text"/>
    <w:basedOn w:val="Normal"/>
    <w:link w:val="BalloonTextChar"/>
    <w:uiPriority w:val="99"/>
    <w:semiHidden/>
    <w:unhideWhenUsed/>
    <w:rsid w:val="000118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1866"/>
    <w:rPr>
      <w:rFonts w:ascii="Tahoma" w:hAnsi="Tahoma" w:cs="Tahoma"/>
      <w:sz w:val="16"/>
      <w:szCs w:val="16"/>
    </w:rPr>
  </w:style>
  <w:style w:type="table" w:styleId="TableGrid">
    <w:name w:val="Table Grid"/>
    <w:basedOn w:val="TableNormal"/>
    <w:uiPriority w:val="59"/>
    <w:rsid w:val="000118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0146"/>
    <w:pPr>
      <w:ind w:left="720"/>
      <w:contextualSpacing/>
    </w:pPr>
  </w:style>
  <w:style w:type="character" w:customStyle="1" w:styleId="Heading2Char">
    <w:name w:val="Heading 2 Char"/>
    <w:basedOn w:val="DefaultParagraphFont"/>
    <w:link w:val="Heading2"/>
    <w:uiPriority w:val="9"/>
    <w:rsid w:val="00EE7DEB"/>
    <w:rPr>
      <w:rFonts w:ascii="Cambria" w:eastAsia="Times New Roman" w:hAnsi="Cambria" w:cs="Times New Roman"/>
      <w:b/>
      <w:bCs/>
      <w:color w:val="4F81BD"/>
      <w:sz w:val="26"/>
      <w:szCs w:val="26"/>
    </w:rPr>
  </w:style>
  <w:style w:type="character" w:customStyle="1" w:styleId="Heading1Char">
    <w:name w:val="Heading 1 Char"/>
    <w:basedOn w:val="DefaultParagraphFont"/>
    <w:link w:val="Heading1"/>
    <w:uiPriority w:val="9"/>
    <w:rsid w:val="00EE7DEB"/>
    <w:rPr>
      <w:rFonts w:ascii="Cambria" w:eastAsia="Times New Roman" w:hAnsi="Cambria" w:cs="Times New Roman"/>
      <w:b/>
      <w:bCs/>
      <w:color w:val="365F91"/>
      <w:sz w:val="28"/>
      <w:szCs w:val="28"/>
    </w:rPr>
  </w:style>
  <w:style w:type="paragraph" w:styleId="BodyText">
    <w:name w:val="Body Text"/>
    <w:basedOn w:val="Normal"/>
    <w:link w:val="BodyTextChar"/>
    <w:unhideWhenUsed/>
    <w:rsid w:val="00B12AD5"/>
    <w:pPr>
      <w:suppressAutoHyphens/>
      <w:spacing w:after="0" w:line="240" w:lineRule="auto"/>
      <w:jc w:val="both"/>
    </w:pPr>
    <w:rPr>
      <w:rFonts w:ascii="Times New Roman" w:eastAsia="Times New Roman" w:hAnsi="Times New Roman"/>
      <w:sz w:val="24"/>
      <w:szCs w:val="20"/>
      <w:lang w:val="en-US" w:eastAsia="ar-SA"/>
    </w:rPr>
  </w:style>
  <w:style w:type="character" w:customStyle="1" w:styleId="BodyTextChar">
    <w:name w:val="Body Text Char"/>
    <w:basedOn w:val="DefaultParagraphFont"/>
    <w:link w:val="BodyText"/>
    <w:rsid w:val="00B12AD5"/>
    <w:rPr>
      <w:rFonts w:ascii="Times New Roman" w:eastAsia="Times New Roman" w:hAnsi="Times New Roman" w:cs="Times New Roman"/>
      <w:sz w:val="24"/>
      <w:szCs w:val="20"/>
      <w:lang w:val="en-US" w:eastAsia="ar-SA"/>
    </w:rPr>
  </w:style>
  <w:style w:type="paragraph" w:styleId="NormalWeb">
    <w:name w:val="Normal (Web)"/>
    <w:basedOn w:val="Normal"/>
    <w:uiPriority w:val="99"/>
    <w:semiHidden/>
    <w:unhideWhenUsed/>
    <w:rsid w:val="00B12AD5"/>
    <w:pPr>
      <w:suppressAutoHyphens/>
      <w:spacing w:after="0" w:line="240" w:lineRule="auto"/>
      <w:ind w:firstLine="990"/>
      <w:jc w:val="both"/>
    </w:pPr>
    <w:rPr>
      <w:rFonts w:ascii="Times New Roman" w:eastAsia="Times New Roman" w:hAnsi="Times New Roman" w:cs="Calibri"/>
      <w:color w:val="000000"/>
      <w:sz w:val="24"/>
      <w:szCs w:val="24"/>
      <w:lang w:eastAsia="ar-SA"/>
    </w:rPr>
  </w:style>
  <w:style w:type="character" w:styleId="CommentReference">
    <w:name w:val="annotation reference"/>
    <w:basedOn w:val="DefaultParagraphFont"/>
    <w:uiPriority w:val="99"/>
    <w:semiHidden/>
    <w:unhideWhenUsed/>
    <w:rsid w:val="00510DA2"/>
    <w:rPr>
      <w:sz w:val="16"/>
      <w:szCs w:val="16"/>
    </w:rPr>
  </w:style>
  <w:style w:type="paragraph" w:styleId="CommentText">
    <w:name w:val="annotation text"/>
    <w:basedOn w:val="Normal"/>
    <w:link w:val="CommentTextChar"/>
    <w:unhideWhenUsed/>
    <w:rsid w:val="00510DA2"/>
    <w:pPr>
      <w:spacing w:line="240" w:lineRule="auto"/>
    </w:pPr>
    <w:rPr>
      <w:sz w:val="20"/>
      <w:szCs w:val="20"/>
    </w:rPr>
  </w:style>
  <w:style w:type="character" w:customStyle="1" w:styleId="CommentTextChar">
    <w:name w:val="Comment Text Char"/>
    <w:basedOn w:val="DefaultParagraphFont"/>
    <w:link w:val="CommentText"/>
    <w:rsid w:val="00510DA2"/>
    <w:rPr>
      <w:sz w:val="20"/>
      <w:szCs w:val="20"/>
    </w:rPr>
  </w:style>
  <w:style w:type="paragraph" w:styleId="CommentSubject">
    <w:name w:val="annotation subject"/>
    <w:basedOn w:val="CommentText"/>
    <w:next w:val="CommentText"/>
    <w:link w:val="CommentSubjectChar"/>
    <w:uiPriority w:val="99"/>
    <w:semiHidden/>
    <w:unhideWhenUsed/>
    <w:rsid w:val="00510DA2"/>
    <w:rPr>
      <w:b/>
      <w:bCs/>
    </w:rPr>
  </w:style>
  <w:style w:type="character" w:customStyle="1" w:styleId="CommentSubjectChar">
    <w:name w:val="Comment Subject Char"/>
    <w:basedOn w:val="CommentTextChar"/>
    <w:link w:val="CommentSubject"/>
    <w:uiPriority w:val="99"/>
    <w:semiHidden/>
    <w:rsid w:val="00510DA2"/>
    <w:rPr>
      <w:b/>
      <w:bCs/>
      <w:sz w:val="20"/>
      <w:szCs w:val="20"/>
    </w:rPr>
  </w:style>
  <w:style w:type="paragraph" w:styleId="DocumentMap">
    <w:name w:val="Document Map"/>
    <w:basedOn w:val="Normal"/>
    <w:link w:val="DocumentMapChar"/>
    <w:uiPriority w:val="99"/>
    <w:semiHidden/>
    <w:unhideWhenUsed/>
    <w:rsid w:val="009209A4"/>
    <w:rPr>
      <w:rFonts w:ascii="Tahoma" w:hAnsi="Tahoma" w:cs="Tahoma"/>
      <w:sz w:val="16"/>
      <w:szCs w:val="16"/>
    </w:rPr>
  </w:style>
  <w:style w:type="character" w:customStyle="1" w:styleId="DocumentMapChar">
    <w:name w:val="Document Map Char"/>
    <w:basedOn w:val="DefaultParagraphFont"/>
    <w:link w:val="DocumentMap"/>
    <w:uiPriority w:val="99"/>
    <w:semiHidden/>
    <w:rsid w:val="009209A4"/>
    <w:rPr>
      <w:rFonts w:ascii="Tahoma" w:hAnsi="Tahoma" w:cs="Tahoma"/>
      <w:sz w:val="16"/>
      <w:szCs w:val="16"/>
      <w:lang w:eastAsia="en-US"/>
    </w:rPr>
  </w:style>
  <w:style w:type="paragraph" w:styleId="TOC1">
    <w:name w:val="toc 1"/>
    <w:basedOn w:val="Normal"/>
    <w:next w:val="Normal"/>
    <w:autoRedefine/>
    <w:uiPriority w:val="39"/>
    <w:unhideWhenUsed/>
    <w:rsid w:val="00617F81"/>
    <w:pPr>
      <w:spacing w:after="100"/>
    </w:pPr>
    <w:rPr>
      <w:rFonts w:asciiTheme="minorHAnsi" w:eastAsiaTheme="minorEastAsia" w:hAnsiTheme="minorHAnsi" w:cstheme="minorBidi"/>
      <w:lang w:eastAsia="bg-BG"/>
    </w:rPr>
  </w:style>
  <w:style w:type="character" w:styleId="Hyperlink">
    <w:name w:val="Hyperlink"/>
    <w:basedOn w:val="DefaultParagraphFont"/>
    <w:uiPriority w:val="99"/>
    <w:unhideWhenUsed/>
    <w:rsid w:val="00617F81"/>
    <w:rPr>
      <w:color w:val="0000FF" w:themeColor="hyperlink"/>
      <w:u w:val="single"/>
    </w:rPr>
  </w:style>
  <w:style w:type="paragraph" w:styleId="TOC2">
    <w:name w:val="toc 2"/>
    <w:basedOn w:val="Normal"/>
    <w:next w:val="Normal"/>
    <w:autoRedefine/>
    <w:uiPriority w:val="39"/>
    <w:unhideWhenUsed/>
    <w:rsid w:val="00617F81"/>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760495">
      <w:bodyDiv w:val="1"/>
      <w:marLeft w:val="0"/>
      <w:marRight w:val="0"/>
      <w:marTop w:val="0"/>
      <w:marBottom w:val="0"/>
      <w:divBdr>
        <w:top w:val="none" w:sz="0" w:space="0" w:color="auto"/>
        <w:left w:val="none" w:sz="0" w:space="0" w:color="auto"/>
        <w:bottom w:val="none" w:sz="0" w:space="0" w:color="auto"/>
        <w:right w:val="none" w:sz="0" w:space="0" w:color="auto"/>
      </w:divBdr>
    </w:div>
    <w:div w:id="274480474">
      <w:bodyDiv w:val="1"/>
      <w:marLeft w:val="0"/>
      <w:marRight w:val="0"/>
      <w:marTop w:val="0"/>
      <w:marBottom w:val="0"/>
      <w:divBdr>
        <w:top w:val="none" w:sz="0" w:space="0" w:color="auto"/>
        <w:left w:val="none" w:sz="0" w:space="0" w:color="auto"/>
        <w:bottom w:val="none" w:sz="0" w:space="0" w:color="auto"/>
        <w:right w:val="none" w:sz="0" w:space="0" w:color="auto"/>
      </w:divBdr>
    </w:div>
    <w:div w:id="336806182">
      <w:bodyDiv w:val="1"/>
      <w:marLeft w:val="0"/>
      <w:marRight w:val="0"/>
      <w:marTop w:val="0"/>
      <w:marBottom w:val="0"/>
      <w:divBdr>
        <w:top w:val="none" w:sz="0" w:space="0" w:color="auto"/>
        <w:left w:val="none" w:sz="0" w:space="0" w:color="auto"/>
        <w:bottom w:val="none" w:sz="0" w:space="0" w:color="auto"/>
        <w:right w:val="none" w:sz="0" w:space="0" w:color="auto"/>
      </w:divBdr>
    </w:div>
    <w:div w:id="379549407">
      <w:bodyDiv w:val="1"/>
      <w:marLeft w:val="0"/>
      <w:marRight w:val="0"/>
      <w:marTop w:val="0"/>
      <w:marBottom w:val="0"/>
      <w:divBdr>
        <w:top w:val="none" w:sz="0" w:space="0" w:color="auto"/>
        <w:left w:val="none" w:sz="0" w:space="0" w:color="auto"/>
        <w:bottom w:val="none" w:sz="0" w:space="0" w:color="auto"/>
        <w:right w:val="none" w:sz="0" w:space="0" w:color="auto"/>
      </w:divBdr>
    </w:div>
    <w:div w:id="639460058">
      <w:bodyDiv w:val="1"/>
      <w:marLeft w:val="0"/>
      <w:marRight w:val="0"/>
      <w:marTop w:val="0"/>
      <w:marBottom w:val="0"/>
      <w:divBdr>
        <w:top w:val="none" w:sz="0" w:space="0" w:color="auto"/>
        <w:left w:val="none" w:sz="0" w:space="0" w:color="auto"/>
        <w:bottom w:val="none" w:sz="0" w:space="0" w:color="auto"/>
        <w:right w:val="none" w:sz="0" w:space="0" w:color="auto"/>
      </w:divBdr>
    </w:div>
    <w:div w:id="657851061">
      <w:bodyDiv w:val="1"/>
      <w:marLeft w:val="0"/>
      <w:marRight w:val="0"/>
      <w:marTop w:val="0"/>
      <w:marBottom w:val="0"/>
      <w:divBdr>
        <w:top w:val="none" w:sz="0" w:space="0" w:color="auto"/>
        <w:left w:val="none" w:sz="0" w:space="0" w:color="auto"/>
        <w:bottom w:val="none" w:sz="0" w:space="0" w:color="auto"/>
        <w:right w:val="none" w:sz="0" w:space="0" w:color="auto"/>
      </w:divBdr>
    </w:div>
    <w:div w:id="692346955">
      <w:bodyDiv w:val="1"/>
      <w:marLeft w:val="0"/>
      <w:marRight w:val="0"/>
      <w:marTop w:val="0"/>
      <w:marBottom w:val="0"/>
      <w:divBdr>
        <w:top w:val="none" w:sz="0" w:space="0" w:color="auto"/>
        <w:left w:val="none" w:sz="0" w:space="0" w:color="auto"/>
        <w:bottom w:val="none" w:sz="0" w:space="0" w:color="auto"/>
        <w:right w:val="none" w:sz="0" w:space="0" w:color="auto"/>
      </w:divBdr>
    </w:div>
    <w:div w:id="1340041482">
      <w:bodyDiv w:val="1"/>
      <w:marLeft w:val="0"/>
      <w:marRight w:val="0"/>
      <w:marTop w:val="0"/>
      <w:marBottom w:val="0"/>
      <w:divBdr>
        <w:top w:val="none" w:sz="0" w:space="0" w:color="auto"/>
        <w:left w:val="none" w:sz="0" w:space="0" w:color="auto"/>
        <w:bottom w:val="none" w:sz="0" w:space="0" w:color="auto"/>
        <w:right w:val="none" w:sz="0" w:space="0" w:color="auto"/>
      </w:divBdr>
    </w:div>
    <w:div w:id="1371761993">
      <w:bodyDiv w:val="1"/>
      <w:marLeft w:val="0"/>
      <w:marRight w:val="0"/>
      <w:marTop w:val="0"/>
      <w:marBottom w:val="0"/>
      <w:divBdr>
        <w:top w:val="none" w:sz="0" w:space="0" w:color="auto"/>
        <w:left w:val="none" w:sz="0" w:space="0" w:color="auto"/>
        <w:bottom w:val="none" w:sz="0" w:space="0" w:color="auto"/>
        <w:right w:val="none" w:sz="0" w:space="0" w:color="auto"/>
      </w:divBdr>
    </w:div>
    <w:div w:id="1405227192">
      <w:bodyDiv w:val="1"/>
      <w:marLeft w:val="0"/>
      <w:marRight w:val="0"/>
      <w:marTop w:val="0"/>
      <w:marBottom w:val="0"/>
      <w:divBdr>
        <w:top w:val="none" w:sz="0" w:space="0" w:color="auto"/>
        <w:left w:val="none" w:sz="0" w:space="0" w:color="auto"/>
        <w:bottom w:val="none" w:sz="0" w:space="0" w:color="auto"/>
        <w:right w:val="none" w:sz="0" w:space="0" w:color="auto"/>
      </w:divBdr>
    </w:div>
    <w:div w:id="1457140723">
      <w:bodyDiv w:val="1"/>
      <w:marLeft w:val="0"/>
      <w:marRight w:val="0"/>
      <w:marTop w:val="0"/>
      <w:marBottom w:val="0"/>
      <w:divBdr>
        <w:top w:val="none" w:sz="0" w:space="0" w:color="auto"/>
        <w:left w:val="none" w:sz="0" w:space="0" w:color="auto"/>
        <w:bottom w:val="none" w:sz="0" w:space="0" w:color="auto"/>
        <w:right w:val="none" w:sz="0" w:space="0" w:color="auto"/>
      </w:divBdr>
    </w:div>
    <w:div w:id="1676883537">
      <w:bodyDiv w:val="1"/>
      <w:marLeft w:val="0"/>
      <w:marRight w:val="0"/>
      <w:marTop w:val="0"/>
      <w:marBottom w:val="0"/>
      <w:divBdr>
        <w:top w:val="none" w:sz="0" w:space="0" w:color="auto"/>
        <w:left w:val="none" w:sz="0" w:space="0" w:color="auto"/>
        <w:bottom w:val="none" w:sz="0" w:space="0" w:color="auto"/>
        <w:right w:val="none" w:sz="0" w:space="0" w:color="auto"/>
      </w:divBdr>
    </w:div>
    <w:div w:id="1939830424">
      <w:bodyDiv w:val="1"/>
      <w:marLeft w:val="0"/>
      <w:marRight w:val="0"/>
      <w:marTop w:val="0"/>
      <w:marBottom w:val="0"/>
      <w:divBdr>
        <w:top w:val="none" w:sz="0" w:space="0" w:color="auto"/>
        <w:left w:val="none" w:sz="0" w:space="0" w:color="auto"/>
        <w:bottom w:val="none" w:sz="0" w:space="0" w:color="auto"/>
        <w:right w:val="none" w:sz="0" w:space="0" w:color="auto"/>
      </w:divBdr>
    </w:div>
    <w:div w:id="209284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82860-F4AC-4046-9D00-C1C099953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15</Pages>
  <Words>5666</Words>
  <Characters>32301</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Pavlina Damyanova</dc:creator>
  <cp:lastModifiedBy>Milen M. Krastev</cp:lastModifiedBy>
  <cp:revision>242</cp:revision>
  <cp:lastPrinted>2018-07-17T06:51:00Z</cp:lastPrinted>
  <dcterms:created xsi:type="dcterms:W3CDTF">2019-08-12T16:16:00Z</dcterms:created>
  <dcterms:modified xsi:type="dcterms:W3CDTF">2019-09-25T07:59:00Z</dcterms:modified>
</cp:coreProperties>
</file>